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00" w:rsidRDefault="003325A0">
      <w:pPr>
        <w:jc w:val="center"/>
        <w:rPr>
          <w:b/>
          <w:sz w:val="32"/>
          <w:szCs w:val="32"/>
        </w:rPr>
      </w:pPr>
      <w:r>
        <w:rPr>
          <w:rFonts w:hint="eastAsia"/>
          <w:b/>
          <w:sz w:val="32"/>
          <w:szCs w:val="32"/>
        </w:rPr>
        <w:t>陕西图书馆首次学术研讨会案例获奖一览表</w:t>
      </w:r>
    </w:p>
    <w:p w:rsidR="002F1900" w:rsidRDefault="002F1900">
      <w:pPr>
        <w:pStyle w:val="a0"/>
      </w:pPr>
    </w:p>
    <w:tbl>
      <w:tblPr>
        <w:tblStyle w:val="aa"/>
        <w:tblW w:w="12057" w:type="dxa"/>
        <w:jc w:val="center"/>
        <w:tblLayout w:type="fixed"/>
        <w:tblLook w:val="04A0"/>
      </w:tblPr>
      <w:tblGrid>
        <w:gridCol w:w="710"/>
        <w:gridCol w:w="5788"/>
        <w:gridCol w:w="1298"/>
        <w:gridCol w:w="2694"/>
        <w:gridCol w:w="1567"/>
      </w:tblGrid>
      <w:tr w:rsidR="002F1900">
        <w:trPr>
          <w:jc w:val="center"/>
        </w:trPr>
        <w:tc>
          <w:tcPr>
            <w:tcW w:w="710" w:type="dxa"/>
            <w:vAlign w:val="center"/>
          </w:tcPr>
          <w:p w:rsidR="002F1900" w:rsidRDefault="003325A0">
            <w:pPr>
              <w:jc w:val="center"/>
              <w:rPr>
                <w:b/>
                <w:sz w:val="32"/>
                <w:szCs w:val="32"/>
              </w:rPr>
            </w:pPr>
            <w:r>
              <w:rPr>
                <w:rFonts w:hint="eastAsia"/>
                <w:b/>
                <w:sz w:val="24"/>
                <w:szCs w:val="24"/>
              </w:rPr>
              <w:t>序号</w:t>
            </w:r>
          </w:p>
        </w:tc>
        <w:tc>
          <w:tcPr>
            <w:tcW w:w="5788" w:type="dxa"/>
            <w:vAlign w:val="center"/>
          </w:tcPr>
          <w:p w:rsidR="002F1900" w:rsidRDefault="003325A0">
            <w:pPr>
              <w:jc w:val="center"/>
              <w:rPr>
                <w:b/>
                <w:sz w:val="28"/>
                <w:szCs w:val="28"/>
              </w:rPr>
            </w:pPr>
            <w:r>
              <w:rPr>
                <w:rFonts w:hint="eastAsia"/>
                <w:b/>
                <w:sz w:val="28"/>
                <w:szCs w:val="28"/>
              </w:rPr>
              <w:t>题</w:t>
            </w:r>
            <w:r>
              <w:rPr>
                <w:rFonts w:hint="eastAsia"/>
                <w:b/>
                <w:sz w:val="28"/>
                <w:szCs w:val="28"/>
              </w:rPr>
              <w:t xml:space="preserve">  </w:t>
            </w:r>
            <w:r>
              <w:rPr>
                <w:rFonts w:hint="eastAsia"/>
                <w:b/>
                <w:sz w:val="28"/>
                <w:szCs w:val="28"/>
              </w:rPr>
              <w:t>目</w:t>
            </w:r>
          </w:p>
        </w:tc>
        <w:tc>
          <w:tcPr>
            <w:tcW w:w="1298" w:type="dxa"/>
            <w:vAlign w:val="center"/>
          </w:tcPr>
          <w:p w:rsidR="002F1900" w:rsidRDefault="003325A0">
            <w:pPr>
              <w:jc w:val="center"/>
              <w:rPr>
                <w:b/>
                <w:sz w:val="28"/>
                <w:szCs w:val="28"/>
              </w:rPr>
            </w:pPr>
            <w:r>
              <w:rPr>
                <w:rFonts w:hint="eastAsia"/>
                <w:b/>
                <w:sz w:val="28"/>
                <w:szCs w:val="28"/>
              </w:rPr>
              <w:t>作者</w:t>
            </w:r>
          </w:p>
        </w:tc>
        <w:tc>
          <w:tcPr>
            <w:tcW w:w="2694" w:type="dxa"/>
          </w:tcPr>
          <w:p w:rsidR="002F1900" w:rsidRDefault="003325A0">
            <w:pPr>
              <w:ind w:firstLineChars="200" w:firstLine="562"/>
              <w:jc w:val="left"/>
              <w:rPr>
                <w:b/>
                <w:sz w:val="28"/>
                <w:szCs w:val="28"/>
              </w:rPr>
            </w:pPr>
            <w:r>
              <w:rPr>
                <w:rFonts w:hint="eastAsia"/>
                <w:b/>
                <w:sz w:val="28"/>
                <w:szCs w:val="28"/>
              </w:rPr>
              <w:t>单</w:t>
            </w:r>
            <w:r>
              <w:rPr>
                <w:rFonts w:hint="eastAsia"/>
                <w:b/>
                <w:sz w:val="28"/>
                <w:szCs w:val="28"/>
              </w:rPr>
              <w:t xml:space="preserve">  </w:t>
            </w:r>
            <w:r>
              <w:rPr>
                <w:rFonts w:hint="eastAsia"/>
                <w:b/>
                <w:sz w:val="28"/>
                <w:szCs w:val="28"/>
              </w:rPr>
              <w:t>位</w:t>
            </w:r>
          </w:p>
        </w:tc>
        <w:tc>
          <w:tcPr>
            <w:tcW w:w="1567" w:type="dxa"/>
          </w:tcPr>
          <w:p w:rsidR="002F1900" w:rsidRDefault="003325A0">
            <w:pPr>
              <w:jc w:val="center"/>
              <w:rPr>
                <w:b/>
                <w:sz w:val="28"/>
                <w:szCs w:val="28"/>
              </w:rPr>
            </w:pPr>
            <w:r>
              <w:rPr>
                <w:rFonts w:hint="eastAsia"/>
                <w:b/>
                <w:sz w:val="28"/>
                <w:szCs w:val="28"/>
              </w:rPr>
              <w:t>获得奖项</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1</w:t>
            </w:r>
          </w:p>
        </w:tc>
        <w:tc>
          <w:tcPr>
            <w:tcW w:w="5788" w:type="dxa"/>
            <w:vAlign w:val="center"/>
          </w:tcPr>
          <w:p w:rsidR="002F1900" w:rsidRDefault="001E182D">
            <w:pPr>
              <w:jc w:val="left"/>
              <w:rPr>
                <w:rFonts w:ascii="宋体" w:eastAsia="宋体" w:hAnsi="宋体" w:cs="宋体"/>
                <w:sz w:val="24"/>
                <w:szCs w:val="24"/>
              </w:rPr>
            </w:pPr>
            <w:r>
              <w:rPr>
                <w:rFonts w:ascii="宋体" w:eastAsia="宋体" w:hAnsi="宋体" w:cs="宋体" w:hint="eastAsia"/>
                <w:sz w:val="24"/>
                <w:szCs w:val="24"/>
              </w:rPr>
              <w:t>“</w:t>
            </w:r>
            <w:r w:rsidR="003325A0">
              <w:rPr>
                <w:rFonts w:ascii="宋体" w:eastAsia="宋体" w:hAnsi="宋体" w:cs="宋体" w:hint="eastAsia"/>
                <w:sz w:val="24"/>
                <w:szCs w:val="24"/>
              </w:rPr>
              <w:t>睿叮”“不可”带你畅游图书馆</w:t>
            </w:r>
          </w:p>
          <w:p w:rsidR="002F1900" w:rsidRDefault="003325A0">
            <w:pPr>
              <w:jc w:val="left"/>
              <w:rPr>
                <w:rFonts w:ascii="宋体" w:eastAsia="宋体" w:hAnsi="宋体" w:cs="宋体"/>
                <w:sz w:val="24"/>
                <w:szCs w:val="24"/>
              </w:rPr>
            </w:pPr>
            <w:r>
              <w:rPr>
                <w:rFonts w:ascii="宋体" w:eastAsia="宋体" w:hAnsi="宋体" w:cs="宋体" w:hint="eastAsia"/>
                <w:sz w:val="24"/>
                <w:szCs w:val="24"/>
              </w:rPr>
              <w:t>——陕西科技大学图书馆文化IP创意探索实践案例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赵小羽</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胡冰倩</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刘  丹</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陕西科技大学图书馆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2</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 xml:space="preserve">四聚焦 </w:t>
            </w:r>
            <w:proofErr w:type="gramStart"/>
            <w:r>
              <w:rPr>
                <w:rFonts w:ascii="宋体" w:eastAsia="宋体" w:hAnsi="宋体" w:cs="宋体" w:hint="eastAsia"/>
                <w:sz w:val="24"/>
                <w:szCs w:val="24"/>
              </w:rPr>
              <w:t>三保障</w:t>
            </w:r>
            <w:proofErr w:type="gramEnd"/>
            <w:r>
              <w:rPr>
                <w:rFonts w:ascii="宋体" w:eastAsia="宋体" w:hAnsi="宋体" w:cs="宋体" w:hint="eastAsia"/>
                <w:sz w:val="24"/>
                <w:szCs w:val="24"/>
              </w:rPr>
              <w:t xml:space="preserve"> 六渠道</w:t>
            </w:r>
          </w:p>
          <w:p w:rsidR="002F1900" w:rsidRDefault="003325A0">
            <w:pPr>
              <w:rPr>
                <w:rFonts w:ascii="宋体" w:eastAsia="宋体" w:hAnsi="宋体" w:cs="宋体"/>
                <w:sz w:val="24"/>
                <w:szCs w:val="24"/>
              </w:rPr>
            </w:pPr>
            <w:r>
              <w:rPr>
                <w:rFonts w:ascii="宋体" w:eastAsia="宋体" w:hAnsi="宋体" w:cs="宋体" w:hint="eastAsia"/>
                <w:sz w:val="24"/>
                <w:szCs w:val="24"/>
              </w:rPr>
              <w:t>——神木职院图书馆非遗剪纸艺术传承的校园文化建设方案</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王  进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赵兵战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王雨荷</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神木职业技术学院图书馆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3</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党建引领建设“悦”读校园 凝聚合力助力红色学府</w:t>
            </w:r>
          </w:p>
          <w:p w:rsidR="002F1900" w:rsidRDefault="003325A0">
            <w:pPr>
              <w:jc w:val="left"/>
              <w:rPr>
                <w:rFonts w:ascii="宋体" w:eastAsia="宋体" w:hAnsi="宋体" w:cs="宋体"/>
                <w:sz w:val="24"/>
                <w:szCs w:val="24"/>
              </w:rPr>
            </w:pPr>
            <w:r>
              <w:rPr>
                <w:rFonts w:ascii="宋体" w:eastAsia="宋体" w:hAnsi="宋体" w:cs="宋体" w:hint="eastAsia"/>
                <w:sz w:val="24"/>
                <w:szCs w:val="24"/>
              </w:rPr>
              <w:t>---安康市委党校“悦”</w:t>
            </w:r>
            <w:proofErr w:type="gramStart"/>
            <w:r>
              <w:rPr>
                <w:rFonts w:ascii="宋体" w:eastAsia="宋体" w:hAnsi="宋体" w:cs="宋体" w:hint="eastAsia"/>
                <w:sz w:val="24"/>
                <w:szCs w:val="24"/>
              </w:rPr>
              <w:t>读文化</w:t>
            </w:r>
            <w:proofErr w:type="gramEnd"/>
            <w:r>
              <w:rPr>
                <w:rFonts w:ascii="宋体" w:eastAsia="宋体" w:hAnsi="宋体" w:cs="宋体" w:hint="eastAsia"/>
                <w:sz w:val="24"/>
                <w:szCs w:val="24"/>
              </w:rPr>
              <w:t>品牌建设创新实践</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解伟华</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安康市委党校图书馆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4</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学者成果数据治理助力“双一流”学科建设</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李  </w:t>
            </w:r>
            <w:proofErr w:type="gramStart"/>
            <w:r>
              <w:rPr>
                <w:rFonts w:ascii="宋体" w:eastAsia="宋体" w:hAnsi="宋体" w:cs="宋体" w:hint="eastAsia"/>
                <w:sz w:val="24"/>
                <w:szCs w:val="24"/>
              </w:rPr>
              <w:t>晶</w:t>
            </w:r>
            <w:proofErr w:type="gramEnd"/>
            <w:r>
              <w:rPr>
                <w:rFonts w:ascii="宋体" w:eastAsia="宋体" w:hAnsi="宋体" w:cs="宋体" w:hint="eastAsia"/>
                <w:sz w:val="24"/>
                <w:szCs w:val="24"/>
              </w:rPr>
              <w:t xml:space="preserve"> </w:t>
            </w:r>
          </w:p>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倚</w:t>
            </w:r>
            <w:proofErr w:type="gramEnd"/>
            <w:r>
              <w:rPr>
                <w:rFonts w:ascii="宋体" w:eastAsia="宋体" w:hAnsi="宋体" w:cs="宋体" w:hint="eastAsia"/>
                <w:sz w:val="24"/>
                <w:szCs w:val="24"/>
              </w:rPr>
              <w:t>海伦</w:t>
            </w:r>
          </w:p>
        </w:tc>
        <w:tc>
          <w:tcPr>
            <w:tcW w:w="2694"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西北工业大学图书馆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服务向西开放  共建丝路文化</w:t>
            </w:r>
          </w:p>
          <w:p w:rsidR="002F1900" w:rsidRDefault="003325A0">
            <w:pPr>
              <w:jc w:val="left"/>
              <w:rPr>
                <w:rFonts w:ascii="宋体" w:eastAsia="宋体" w:hAnsi="宋体" w:cs="宋体"/>
                <w:sz w:val="24"/>
                <w:szCs w:val="24"/>
              </w:rPr>
            </w:pPr>
            <w:r>
              <w:rPr>
                <w:rFonts w:ascii="宋体" w:eastAsia="宋体" w:hAnsi="宋体" w:cs="宋体" w:hint="eastAsia"/>
                <w:sz w:val="24"/>
                <w:szCs w:val="24"/>
              </w:rPr>
              <w:t>——空港新城图书馆讲好中国故事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赵艳利</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西咸新区空港新城图书馆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6</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 xml:space="preserve">品诗词古韵 </w:t>
            </w:r>
            <w:proofErr w:type="gramStart"/>
            <w:r>
              <w:rPr>
                <w:rFonts w:ascii="宋体" w:eastAsia="宋体" w:hAnsi="宋体" w:cs="宋体" w:hint="eastAsia"/>
                <w:sz w:val="24"/>
                <w:szCs w:val="24"/>
              </w:rPr>
              <w:t>续文化</w:t>
            </w:r>
            <w:proofErr w:type="gramEnd"/>
            <w:r>
              <w:rPr>
                <w:rFonts w:ascii="宋体" w:eastAsia="宋体" w:hAnsi="宋体" w:cs="宋体" w:hint="eastAsia"/>
                <w:sz w:val="24"/>
                <w:szCs w:val="24"/>
              </w:rPr>
              <w:t>血脉</w:t>
            </w:r>
          </w:p>
          <w:p w:rsidR="002F1900" w:rsidRDefault="003325A0">
            <w:pPr>
              <w:jc w:val="left"/>
              <w:rPr>
                <w:rFonts w:ascii="宋体" w:eastAsia="宋体" w:hAnsi="宋体" w:cs="宋体"/>
                <w:sz w:val="24"/>
                <w:szCs w:val="24"/>
              </w:rPr>
            </w:pPr>
            <w:r>
              <w:rPr>
                <w:rFonts w:ascii="宋体" w:eastAsia="宋体" w:hAnsi="宋体" w:cs="宋体" w:hint="eastAsia"/>
                <w:sz w:val="24"/>
                <w:szCs w:val="24"/>
              </w:rPr>
              <w:t>——眉县图书馆古诗词飞花令活动</w:t>
            </w:r>
            <w:proofErr w:type="gramStart"/>
            <w:r>
              <w:rPr>
                <w:rFonts w:ascii="宋体" w:eastAsia="宋体" w:hAnsi="宋体" w:cs="宋体" w:hint="eastAsia"/>
                <w:sz w:val="24"/>
                <w:szCs w:val="24"/>
              </w:rPr>
              <w:t>初探索</w:t>
            </w:r>
            <w:proofErr w:type="gramEnd"/>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王  席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包小建</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眉县图书馆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7</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 xml:space="preserve">图书馆文化传承与保护实践案例  </w:t>
            </w:r>
          </w:p>
          <w:p w:rsidR="002F1900" w:rsidRDefault="003325A0">
            <w:pPr>
              <w:jc w:val="left"/>
              <w:rPr>
                <w:rFonts w:ascii="宋体" w:eastAsia="宋体" w:hAnsi="宋体" w:cs="宋体"/>
                <w:sz w:val="24"/>
                <w:szCs w:val="24"/>
              </w:rPr>
            </w:pPr>
            <w:r>
              <w:rPr>
                <w:rFonts w:ascii="宋体" w:eastAsia="宋体" w:hAnsi="宋体" w:cs="宋体" w:hint="eastAsia"/>
                <w:sz w:val="24"/>
                <w:szCs w:val="24"/>
              </w:rPr>
              <w:t>——以陕西省图书馆口述</w:t>
            </w:r>
            <w:proofErr w:type="gramStart"/>
            <w:r>
              <w:rPr>
                <w:rFonts w:ascii="宋体" w:eastAsia="宋体" w:hAnsi="宋体" w:cs="宋体" w:hint="eastAsia"/>
                <w:sz w:val="24"/>
                <w:szCs w:val="24"/>
              </w:rPr>
              <w:t>史资源</w:t>
            </w:r>
            <w:proofErr w:type="gramEnd"/>
            <w:r>
              <w:rPr>
                <w:rFonts w:ascii="宋体" w:eastAsia="宋体" w:hAnsi="宋体" w:cs="宋体" w:hint="eastAsia"/>
                <w:sz w:val="24"/>
                <w:szCs w:val="24"/>
              </w:rPr>
              <w:t>建设为例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丁洪玲   窦</w:t>
            </w:r>
            <w:proofErr w:type="gramEnd"/>
            <w:r>
              <w:rPr>
                <w:rFonts w:ascii="宋体" w:eastAsia="宋体" w:hAnsi="宋体" w:cs="宋体" w:hint="eastAsia"/>
                <w:sz w:val="24"/>
                <w:szCs w:val="24"/>
              </w:rPr>
              <w:t xml:space="preserve">  鹏</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陕西省图书馆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8</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图书馆阅读服务品牌建设</w:t>
            </w:r>
            <w:proofErr w:type="gramStart"/>
            <w:r>
              <w:rPr>
                <w:rFonts w:ascii="宋体" w:eastAsia="宋体" w:hAnsi="宋体" w:cs="宋体" w:hint="eastAsia"/>
                <w:sz w:val="24"/>
                <w:szCs w:val="24"/>
              </w:rPr>
              <w:t>春诵夏弦</w:t>
            </w:r>
            <w:proofErr w:type="gramEnd"/>
            <w:r>
              <w:rPr>
                <w:rFonts w:ascii="宋体" w:eastAsia="宋体" w:hAnsi="宋体" w:cs="宋体" w:hint="eastAsia"/>
                <w:sz w:val="24"/>
                <w:szCs w:val="24"/>
              </w:rPr>
              <w:t xml:space="preserve">  载飏“书”声</w:t>
            </w:r>
          </w:p>
          <w:p w:rsidR="002F1900" w:rsidRDefault="003325A0">
            <w:pPr>
              <w:jc w:val="left"/>
              <w:rPr>
                <w:rFonts w:ascii="宋体" w:eastAsia="宋体" w:hAnsi="宋体" w:cs="宋体"/>
                <w:sz w:val="24"/>
                <w:szCs w:val="24"/>
              </w:rPr>
            </w:pPr>
            <w:r>
              <w:rPr>
                <w:rFonts w:ascii="宋体" w:eastAsia="宋体" w:hAnsi="宋体" w:cs="宋体" w:hint="eastAsia"/>
                <w:sz w:val="24"/>
                <w:szCs w:val="24"/>
              </w:rPr>
              <w:t>——富平县“怀德阅读”品牌推广案例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葛海燕  孙丰慧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彭杜娟</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富平县图书馆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tabs>
                <w:tab w:val="left" w:pos="380"/>
              </w:tabs>
              <w:jc w:val="center"/>
              <w:rPr>
                <w:rFonts w:ascii="宋体" w:eastAsia="宋体" w:hAnsi="宋体" w:cs="宋体"/>
                <w:sz w:val="24"/>
                <w:szCs w:val="24"/>
              </w:rPr>
            </w:pPr>
            <w:r>
              <w:rPr>
                <w:rFonts w:ascii="宋体" w:eastAsia="宋体" w:hAnsi="宋体" w:cs="宋体" w:hint="eastAsia"/>
                <w:sz w:val="24"/>
                <w:szCs w:val="24"/>
              </w:rPr>
              <w:t>9</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从</w:t>
            </w:r>
            <w:proofErr w:type="gramStart"/>
            <w:r>
              <w:rPr>
                <w:rFonts w:ascii="宋体" w:eastAsia="宋体" w:hAnsi="宋体" w:cs="宋体" w:hint="eastAsia"/>
                <w:sz w:val="24"/>
                <w:szCs w:val="24"/>
              </w:rPr>
              <w:t>璇玑</w:t>
            </w:r>
            <w:proofErr w:type="gramEnd"/>
            <w:r>
              <w:rPr>
                <w:rFonts w:ascii="宋体" w:eastAsia="宋体" w:hAnsi="宋体" w:cs="宋体" w:hint="eastAsia"/>
                <w:sz w:val="24"/>
                <w:szCs w:val="24"/>
              </w:rPr>
              <w:t>图到中华回文</w:t>
            </w:r>
            <w:proofErr w:type="gramStart"/>
            <w:r>
              <w:rPr>
                <w:rFonts w:ascii="宋体" w:eastAsia="宋体" w:hAnsi="宋体" w:cs="宋体" w:hint="eastAsia"/>
                <w:sz w:val="24"/>
                <w:szCs w:val="24"/>
              </w:rPr>
              <w:t>文</w:t>
            </w:r>
            <w:proofErr w:type="gramEnd"/>
            <w:r>
              <w:rPr>
                <w:rFonts w:ascii="宋体" w:eastAsia="宋体" w:hAnsi="宋体" w:cs="宋体" w:hint="eastAsia"/>
                <w:sz w:val="24"/>
                <w:szCs w:val="24"/>
              </w:rPr>
              <w:t>学馆</w:t>
            </w:r>
          </w:p>
          <w:p w:rsidR="002F1900" w:rsidRDefault="003325A0">
            <w:pPr>
              <w:jc w:val="left"/>
              <w:rPr>
                <w:rFonts w:ascii="宋体" w:eastAsia="宋体" w:hAnsi="宋体" w:cs="宋体"/>
                <w:sz w:val="24"/>
                <w:szCs w:val="24"/>
              </w:rPr>
            </w:pPr>
            <w:r>
              <w:rPr>
                <w:rFonts w:ascii="宋体" w:eastAsia="宋体" w:hAnsi="宋体" w:cs="宋体" w:hint="eastAsia"/>
                <w:sz w:val="24"/>
                <w:szCs w:val="24"/>
              </w:rPr>
              <w:t>——扶风县图书馆开展织锦回文传承保护工作案例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王吉昌</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扶风县图书馆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lastRenderedPageBreak/>
              <w:t>10</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西安图书馆社区嵌入式阅读推广服务案例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吴  </w:t>
            </w:r>
            <w:proofErr w:type="gramStart"/>
            <w:r>
              <w:rPr>
                <w:rFonts w:ascii="宋体" w:eastAsia="宋体" w:hAnsi="宋体" w:cs="宋体" w:hint="eastAsia"/>
                <w:sz w:val="24"/>
                <w:szCs w:val="24"/>
              </w:rPr>
              <w:t>昊</w:t>
            </w:r>
            <w:proofErr w:type="gramEnd"/>
            <w:r>
              <w:rPr>
                <w:rFonts w:ascii="宋体" w:eastAsia="宋体" w:hAnsi="宋体" w:cs="宋体" w:hint="eastAsia"/>
                <w:sz w:val="24"/>
                <w:szCs w:val="24"/>
              </w:rPr>
              <w:t xml:space="preserve">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方  云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朱丹娜</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一等奖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11</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八大</w:t>
            </w:r>
            <w:proofErr w:type="gramStart"/>
            <w:r>
              <w:rPr>
                <w:rFonts w:ascii="宋体" w:eastAsia="宋体" w:hAnsi="宋体" w:cs="宋体" w:hint="eastAsia"/>
                <w:sz w:val="24"/>
                <w:szCs w:val="24"/>
              </w:rPr>
              <w:t>文化场域聚</w:t>
            </w:r>
            <w:proofErr w:type="gramEnd"/>
            <w:r>
              <w:rPr>
                <w:rFonts w:ascii="宋体" w:eastAsia="宋体" w:hAnsi="宋体" w:cs="宋体" w:hint="eastAsia"/>
                <w:sz w:val="24"/>
                <w:szCs w:val="24"/>
              </w:rPr>
              <w:t>“魂”  六大体验活动</w:t>
            </w:r>
            <w:proofErr w:type="gramStart"/>
            <w:r>
              <w:rPr>
                <w:rFonts w:ascii="宋体" w:eastAsia="宋体" w:hAnsi="宋体" w:cs="宋体" w:hint="eastAsia"/>
                <w:sz w:val="24"/>
                <w:szCs w:val="24"/>
              </w:rPr>
              <w:t>塑</w:t>
            </w:r>
            <w:proofErr w:type="gramEnd"/>
            <w:r>
              <w:rPr>
                <w:rFonts w:ascii="宋体" w:eastAsia="宋体" w:hAnsi="宋体" w:cs="宋体" w:hint="eastAsia"/>
                <w:sz w:val="24"/>
                <w:szCs w:val="24"/>
              </w:rPr>
              <w:t>“根”</w:t>
            </w:r>
          </w:p>
          <w:p w:rsidR="002F1900" w:rsidRDefault="003325A0">
            <w:pPr>
              <w:jc w:val="left"/>
              <w:rPr>
                <w:rFonts w:ascii="宋体" w:eastAsia="宋体" w:hAnsi="宋体" w:cs="宋体"/>
                <w:sz w:val="24"/>
                <w:szCs w:val="24"/>
              </w:rPr>
            </w:pPr>
            <w:r>
              <w:rPr>
                <w:rFonts w:ascii="宋体" w:eastAsia="宋体" w:hAnsi="宋体" w:cs="宋体" w:hint="eastAsia"/>
                <w:sz w:val="24"/>
                <w:szCs w:val="24"/>
              </w:rPr>
              <w:t>——咸阳职业技术学院仪</w:t>
            </w:r>
            <w:proofErr w:type="gramStart"/>
            <w:r>
              <w:rPr>
                <w:rFonts w:ascii="宋体" w:eastAsia="宋体" w:hAnsi="宋体" w:cs="宋体" w:hint="eastAsia"/>
                <w:sz w:val="24"/>
                <w:szCs w:val="24"/>
              </w:rPr>
              <w:t>祉</w:t>
            </w:r>
            <w:proofErr w:type="gramEnd"/>
            <w:r>
              <w:rPr>
                <w:rFonts w:ascii="宋体" w:eastAsia="宋体" w:hAnsi="宋体" w:cs="宋体" w:hint="eastAsia"/>
                <w:sz w:val="24"/>
                <w:szCs w:val="24"/>
              </w:rPr>
              <w:t>图书馆中华优秀传统文化教育基地建设纪实</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杨  丹    滑  </w:t>
            </w:r>
            <w:proofErr w:type="gramStart"/>
            <w:r>
              <w:rPr>
                <w:rFonts w:ascii="宋体" w:eastAsia="宋体" w:hAnsi="宋体" w:cs="宋体" w:hint="eastAsia"/>
                <w:sz w:val="24"/>
                <w:szCs w:val="24"/>
              </w:rPr>
              <w:t>娟</w:t>
            </w:r>
            <w:proofErr w:type="gramEnd"/>
            <w:r>
              <w:rPr>
                <w:rFonts w:ascii="宋体" w:eastAsia="宋体" w:hAnsi="宋体" w:cs="宋体" w:hint="eastAsia"/>
                <w:sz w:val="24"/>
                <w:szCs w:val="24"/>
              </w:rPr>
              <w:t xml:space="preserve">    章  苗</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咸阳职业技术学院仪</w:t>
            </w:r>
            <w:proofErr w:type="gramStart"/>
            <w:r>
              <w:rPr>
                <w:rFonts w:ascii="宋体" w:eastAsia="宋体" w:hAnsi="宋体" w:cs="宋体" w:hint="eastAsia"/>
                <w:sz w:val="24"/>
                <w:szCs w:val="24"/>
              </w:rPr>
              <w:t>祉</w:t>
            </w:r>
            <w:proofErr w:type="gramEnd"/>
            <w:r>
              <w:rPr>
                <w:rFonts w:ascii="宋体" w:eastAsia="宋体" w:hAnsi="宋体" w:cs="宋体" w:hint="eastAsia"/>
                <w:sz w:val="24"/>
                <w:szCs w:val="24"/>
              </w:rPr>
              <w:t>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12</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从实践育人角度构建图书馆志愿者与勤工助学精英团队</w:t>
            </w:r>
            <w:proofErr w:type="gramStart"/>
            <w:r>
              <w:rPr>
                <w:rFonts w:ascii="宋体" w:eastAsia="宋体" w:hAnsi="宋体" w:cs="宋体" w:hint="eastAsia"/>
                <w:sz w:val="24"/>
                <w:szCs w:val="24"/>
              </w:rPr>
              <w:t>荟</w:t>
            </w:r>
            <w:proofErr w:type="gramEnd"/>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朱若星</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杨梦洁</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李  通</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西北工业大学图书馆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13</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以图搜书——用户需求与用户服务双向奔赴下的读者服务创新案例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梁潇文</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杨</w:t>
            </w:r>
            <w:proofErr w:type="gramStart"/>
            <w:r>
              <w:rPr>
                <w:rFonts w:ascii="宋体" w:eastAsia="宋体" w:hAnsi="宋体" w:cs="宋体" w:hint="eastAsia"/>
                <w:sz w:val="24"/>
                <w:szCs w:val="24"/>
              </w:rPr>
              <w:t>世</w:t>
            </w:r>
            <w:proofErr w:type="gramEnd"/>
            <w:r>
              <w:rPr>
                <w:rFonts w:ascii="宋体" w:eastAsia="宋体" w:hAnsi="宋体" w:cs="宋体" w:hint="eastAsia"/>
                <w:sz w:val="24"/>
                <w:szCs w:val="24"/>
              </w:rPr>
              <w:t>玲</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西北大学图书馆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14</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秦商文化科普</w:t>
            </w:r>
            <w:proofErr w:type="gramStart"/>
            <w:r>
              <w:rPr>
                <w:rFonts w:ascii="宋体" w:eastAsia="宋体" w:hAnsi="宋体" w:cs="宋体" w:hint="eastAsia"/>
                <w:sz w:val="24"/>
                <w:szCs w:val="24"/>
              </w:rPr>
              <w:t>活动线</w:t>
            </w:r>
            <w:proofErr w:type="gramEnd"/>
            <w:r>
              <w:rPr>
                <w:rFonts w:ascii="宋体" w:eastAsia="宋体" w:hAnsi="宋体" w:cs="宋体" w:hint="eastAsia"/>
                <w:sz w:val="24"/>
                <w:szCs w:val="24"/>
              </w:rPr>
              <w:t>上线下融合的组织与实践</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耿雪凤</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西安财经大学图书馆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lastRenderedPageBreak/>
              <w:t>15</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“品读《平凡的世界》，用奋斗书写青春”</w:t>
            </w:r>
          </w:p>
          <w:p w:rsidR="002F1900" w:rsidRDefault="003325A0">
            <w:pPr>
              <w:rPr>
                <w:rFonts w:ascii="宋体" w:eastAsia="宋体" w:hAnsi="宋体" w:cs="宋体"/>
                <w:sz w:val="24"/>
                <w:szCs w:val="24"/>
              </w:rPr>
            </w:pPr>
            <w:r>
              <w:rPr>
                <w:rFonts w:ascii="宋体" w:eastAsia="宋体" w:hAnsi="宋体" w:cs="宋体" w:hint="eastAsia"/>
                <w:sz w:val="24"/>
                <w:szCs w:val="24"/>
              </w:rPr>
              <w:t xml:space="preserve">  ——榆林学院阅读服务推广案例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张馨月</w:t>
            </w:r>
            <w:proofErr w:type="gramEnd"/>
            <w:r>
              <w:rPr>
                <w:rFonts w:ascii="宋体" w:eastAsia="宋体" w:hAnsi="宋体" w:cs="宋体" w:hint="eastAsia"/>
                <w:sz w:val="24"/>
                <w:szCs w:val="24"/>
              </w:rPr>
              <w:t xml:space="preserve">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张  玲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侯  捷</w:t>
            </w:r>
          </w:p>
        </w:tc>
        <w:tc>
          <w:tcPr>
            <w:tcW w:w="2694"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榆林学院图书馆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16</w:t>
            </w:r>
          </w:p>
        </w:tc>
        <w:tc>
          <w:tcPr>
            <w:tcW w:w="5788" w:type="dxa"/>
            <w:vAlign w:val="center"/>
          </w:tcPr>
          <w:p w:rsidR="002F1900" w:rsidRDefault="003325A0">
            <w:pPr>
              <w:rPr>
                <w:rFonts w:ascii="Cambria" w:hAnsi="Cambria"/>
                <w:bCs/>
                <w:sz w:val="24"/>
                <w:szCs w:val="24"/>
              </w:rPr>
            </w:pPr>
            <w:r>
              <w:rPr>
                <w:rFonts w:ascii="Cambria" w:hAnsi="Cambria" w:hint="eastAsia"/>
                <w:bCs/>
                <w:sz w:val="24"/>
                <w:szCs w:val="24"/>
              </w:rPr>
              <w:t>陕西科技大学图书馆</w:t>
            </w:r>
            <w:r>
              <w:rPr>
                <w:rFonts w:ascii="Cambria" w:hAnsi="Cambria" w:hint="eastAsia"/>
                <w:bCs/>
                <w:sz w:val="24"/>
                <w:szCs w:val="24"/>
              </w:rPr>
              <w:t>"</w:t>
            </w:r>
            <w:r>
              <w:rPr>
                <w:rFonts w:ascii="Cambria" w:hAnsi="Cambria" w:hint="eastAsia"/>
                <w:bCs/>
                <w:sz w:val="24"/>
                <w:szCs w:val="24"/>
              </w:rPr>
              <w:t>知行阅读，相识你我</w:t>
            </w:r>
            <w:r>
              <w:rPr>
                <w:rFonts w:ascii="Cambria" w:hAnsi="Cambria" w:hint="eastAsia"/>
                <w:bCs/>
                <w:sz w:val="24"/>
                <w:szCs w:val="24"/>
              </w:rPr>
              <w:t>"</w:t>
            </w:r>
            <w:r>
              <w:rPr>
                <w:rFonts w:ascii="Cambria" w:hAnsi="Cambria" w:hint="eastAsia"/>
                <w:bCs/>
                <w:sz w:val="24"/>
                <w:szCs w:val="24"/>
              </w:rPr>
              <w:t>共读活动</w:t>
            </w:r>
          </w:p>
        </w:tc>
        <w:tc>
          <w:tcPr>
            <w:tcW w:w="1298" w:type="dxa"/>
            <w:vAlign w:val="center"/>
          </w:tcPr>
          <w:p w:rsidR="002F1900" w:rsidRDefault="003325A0">
            <w:pPr>
              <w:jc w:val="center"/>
              <w:rPr>
                <w:rFonts w:asciiTheme="minorEastAsia" w:hAnsiTheme="minorEastAsia"/>
                <w:sz w:val="24"/>
                <w:szCs w:val="24"/>
              </w:rPr>
            </w:pPr>
            <w:r>
              <w:rPr>
                <w:rFonts w:asciiTheme="minorEastAsia" w:hAnsiTheme="minorEastAsia" w:hint="eastAsia"/>
                <w:sz w:val="24"/>
                <w:szCs w:val="24"/>
              </w:rPr>
              <w:t>杨  妮</w:t>
            </w:r>
          </w:p>
        </w:tc>
        <w:tc>
          <w:tcPr>
            <w:tcW w:w="2694" w:type="dxa"/>
            <w:vAlign w:val="center"/>
          </w:tcPr>
          <w:p w:rsidR="002F1900" w:rsidRDefault="003325A0">
            <w:pPr>
              <w:rPr>
                <w:rFonts w:asciiTheme="minorEastAsia" w:hAnsiTheme="minorEastAsia"/>
                <w:sz w:val="24"/>
                <w:szCs w:val="24"/>
              </w:rPr>
            </w:pPr>
            <w:r>
              <w:rPr>
                <w:rFonts w:asciiTheme="minorEastAsia" w:hAnsiTheme="minorEastAsia" w:hint="eastAsia"/>
                <w:bCs/>
                <w:sz w:val="24"/>
                <w:szCs w:val="24"/>
              </w:rPr>
              <w:t>陕西科技大学图书馆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17</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“你好，图书馆”我们来了</w:t>
            </w:r>
          </w:p>
          <w:p w:rsidR="002F1900" w:rsidRDefault="003325A0">
            <w:pPr>
              <w:jc w:val="left"/>
              <w:rPr>
                <w:rFonts w:ascii="宋体" w:eastAsia="宋体" w:hAnsi="宋体" w:cs="宋体"/>
                <w:sz w:val="24"/>
                <w:szCs w:val="24"/>
              </w:rPr>
            </w:pPr>
            <w:r>
              <w:rPr>
                <w:rFonts w:ascii="宋体" w:eastAsia="宋体" w:hAnsi="宋体" w:cs="宋体" w:hint="eastAsia"/>
                <w:sz w:val="24"/>
                <w:szCs w:val="24"/>
              </w:rPr>
              <w:t>——幼儿园小朋友走进图书馆</w:t>
            </w:r>
            <w:proofErr w:type="gramStart"/>
            <w:r>
              <w:rPr>
                <w:rFonts w:ascii="宋体" w:eastAsia="宋体" w:hAnsi="宋体" w:cs="宋体" w:hint="eastAsia"/>
                <w:sz w:val="24"/>
                <w:szCs w:val="24"/>
              </w:rPr>
              <w:t>快乐实践</w:t>
            </w:r>
            <w:proofErr w:type="gramEnd"/>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王  锦</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长安区图书馆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12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18</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打造沉浸式阅读体验空间 推动书香旬阳全民阅读高质量发展——旬阳</w:t>
            </w:r>
            <w:proofErr w:type="gramStart"/>
            <w:r>
              <w:rPr>
                <w:rFonts w:ascii="宋体" w:eastAsia="宋体" w:hAnsi="宋体" w:cs="宋体" w:hint="eastAsia"/>
                <w:sz w:val="24"/>
                <w:szCs w:val="24"/>
              </w:rPr>
              <w:t>市数字</w:t>
            </w:r>
            <w:proofErr w:type="gramEnd"/>
            <w:r>
              <w:rPr>
                <w:rFonts w:ascii="宋体" w:eastAsia="宋体" w:hAnsi="宋体" w:cs="宋体" w:hint="eastAsia"/>
                <w:sz w:val="24"/>
                <w:szCs w:val="24"/>
              </w:rPr>
              <w:t>阅读体验馆建设案例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向永杰</w:t>
            </w:r>
          </w:p>
        </w:tc>
        <w:tc>
          <w:tcPr>
            <w:tcW w:w="2694" w:type="dxa"/>
            <w:vAlign w:val="center"/>
          </w:tcPr>
          <w:p w:rsidR="002F1900" w:rsidRDefault="003325A0" w:rsidP="006C79A6">
            <w:pPr>
              <w:jc w:val="left"/>
              <w:rPr>
                <w:rFonts w:ascii="宋体" w:eastAsia="宋体" w:hAnsi="宋体" w:cs="宋体"/>
                <w:sz w:val="24"/>
                <w:szCs w:val="24"/>
              </w:rPr>
            </w:pPr>
            <w:r>
              <w:rPr>
                <w:rFonts w:ascii="宋体" w:eastAsia="宋体" w:hAnsi="宋体" w:cs="宋体" w:hint="eastAsia"/>
                <w:sz w:val="24"/>
                <w:szCs w:val="24"/>
              </w:rPr>
              <w:t>旬阳</w:t>
            </w:r>
            <w:r w:rsidR="006C79A6">
              <w:rPr>
                <w:rFonts w:ascii="宋体" w:eastAsia="宋体" w:hAnsi="宋体" w:cs="宋体" w:hint="eastAsia"/>
                <w:sz w:val="24"/>
                <w:szCs w:val="24"/>
              </w:rPr>
              <w:t>市</w:t>
            </w:r>
            <w:r>
              <w:rPr>
                <w:rFonts w:ascii="宋体" w:eastAsia="宋体" w:hAnsi="宋体" w:cs="宋体" w:hint="eastAsia"/>
                <w:sz w:val="24"/>
                <w:szCs w:val="24"/>
              </w:rPr>
              <w:t>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19</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陕西省图书馆“普法惠民 伴您同行”公益法律服务项目</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贾  瑞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胡晓梅 </w:t>
            </w:r>
          </w:p>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单瑞芳</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陕西省图书馆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lastRenderedPageBreak/>
              <w:t>20</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《黄均设色山水条》的科学分析与保护修复案例研究</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曹婧婧</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徐  诺</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西安博物院</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2F1900">
            <w:pPr>
              <w:pStyle w:val="a0"/>
              <w:jc w:val="both"/>
              <w:rPr>
                <w:rFonts w:ascii="宋体" w:eastAsia="宋体" w:hAnsi="宋体" w:cs="宋体"/>
                <w:sz w:val="24"/>
                <w:szCs w:val="24"/>
              </w:rPr>
            </w:pPr>
          </w:p>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21</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公共文化服务的“一浅微波”</w:t>
            </w:r>
          </w:p>
          <w:p w:rsidR="002F1900" w:rsidRDefault="003325A0">
            <w:pPr>
              <w:jc w:val="left"/>
              <w:rPr>
                <w:rFonts w:ascii="宋体" w:eastAsia="宋体" w:hAnsi="宋体" w:cs="宋体"/>
                <w:sz w:val="24"/>
                <w:szCs w:val="24"/>
              </w:rPr>
            </w:pPr>
            <w:r>
              <w:rPr>
                <w:rFonts w:ascii="宋体" w:eastAsia="宋体" w:hAnsi="宋体" w:cs="宋体" w:hint="eastAsia"/>
                <w:sz w:val="24"/>
                <w:szCs w:val="24"/>
              </w:rPr>
              <w:t>---西安市临潼区图书馆凝聚社会力量创新实践</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申  芬</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西安市临潼区图书馆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22</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区县级公共图书馆“区域集群建设  深化文旅融合”青少年读者</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学服务探讨</w:t>
            </w:r>
          </w:p>
          <w:p w:rsidR="002F1900" w:rsidRDefault="003325A0">
            <w:pPr>
              <w:jc w:val="left"/>
              <w:rPr>
                <w:rFonts w:ascii="宋体" w:eastAsia="宋体" w:hAnsi="宋体" w:cs="宋体"/>
                <w:sz w:val="24"/>
                <w:szCs w:val="24"/>
              </w:rPr>
            </w:pPr>
            <w:r>
              <w:rPr>
                <w:rFonts w:ascii="宋体" w:eastAsia="宋体" w:hAnsi="宋体" w:cs="宋体" w:hint="eastAsia"/>
                <w:sz w:val="24"/>
                <w:szCs w:val="24"/>
              </w:rPr>
              <w:t>——以秦都区图书馆“</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学之旅”为例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姚</w:t>
            </w:r>
            <w:proofErr w:type="gramEnd"/>
            <w:r>
              <w:rPr>
                <w:rFonts w:ascii="宋体" w:eastAsia="宋体" w:hAnsi="宋体" w:cs="宋体" w:hint="eastAsia"/>
                <w:sz w:val="24"/>
                <w:szCs w:val="24"/>
              </w:rPr>
              <w:t xml:space="preserve">  </w:t>
            </w:r>
            <w:proofErr w:type="gramStart"/>
            <w:r>
              <w:rPr>
                <w:rFonts w:ascii="宋体" w:eastAsia="宋体" w:hAnsi="宋体" w:cs="宋体" w:hint="eastAsia"/>
                <w:sz w:val="24"/>
                <w:szCs w:val="24"/>
              </w:rPr>
              <w:t>迪</w:t>
            </w:r>
            <w:proofErr w:type="gramEnd"/>
            <w:r>
              <w:rPr>
                <w:rFonts w:ascii="宋体" w:eastAsia="宋体" w:hAnsi="宋体" w:cs="宋体" w:hint="eastAsia"/>
                <w:sz w:val="24"/>
                <w:szCs w:val="24"/>
              </w:rPr>
              <w:t xml:space="preserve">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边妮娜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马迎娣</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秦都区图书馆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23</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以文赋能 构建“三级”公共服务体系助力乡村公共阅读服务新业态</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刘  艳</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渭南市华州区图书馆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24</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阅读故乡，书写生活</w:t>
            </w:r>
          </w:p>
          <w:p w:rsidR="002F1900" w:rsidRDefault="003325A0">
            <w:pPr>
              <w:jc w:val="left"/>
              <w:rPr>
                <w:rFonts w:ascii="宋体" w:eastAsia="宋体" w:hAnsi="宋体" w:cs="宋体"/>
                <w:sz w:val="24"/>
                <w:szCs w:val="24"/>
              </w:rPr>
            </w:pPr>
            <w:r>
              <w:rPr>
                <w:rFonts w:ascii="宋体" w:eastAsia="宋体" w:hAnsi="宋体" w:cs="宋体" w:hint="eastAsia"/>
                <w:sz w:val="24"/>
                <w:szCs w:val="24"/>
              </w:rPr>
              <w:t>——阎良区图书馆关于地方文学阅读推广的实践和探索</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李晓锋   李东飞</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西安市阎良区图书馆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109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lastRenderedPageBreak/>
              <w:t>25</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依托地域特色 打造主题空间</w:t>
            </w:r>
          </w:p>
          <w:p w:rsidR="002F1900" w:rsidRDefault="003325A0">
            <w:pPr>
              <w:jc w:val="left"/>
              <w:rPr>
                <w:rFonts w:ascii="宋体" w:eastAsia="宋体" w:hAnsi="宋体" w:cs="宋体"/>
                <w:sz w:val="24"/>
                <w:szCs w:val="24"/>
              </w:rPr>
            </w:pPr>
            <w:r>
              <w:rPr>
                <w:rFonts w:ascii="宋体" w:eastAsia="宋体" w:hAnsi="宋体" w:cs="宋体" w:hint="eastAsia"/>
                <w:sz w:val="24"/>
                <w:szCs w:val="24"/>
              </w:rPr>
              <w:t>——以“城见长安”西安城墙主题活动为例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董媛媛</w:t>
            </w:r>
          </w:p>
        </w:tc>
        <w:tc>
          <w:tcPr>
            <w:tcW w:w="2694" w:type="dxa"/>
            <w:vAlign w:val="center"/>
          </w:tcPr>
          <w:p w:rsidR="002F1900" w:rsidRDefault="003325A0">
            <w:pPr>
              <w:jc w:val="left"/>
            </w:pPr>
            <w:r>
              <w:rPr>
                <w:rFonts w:ascii="宋体" w:eastAsia="宋体" w:hAnsi="宋体" w:cs="宋体" w:hint="eastAsia"/>
                <w:sz w:val="24"/>
                <w:szCs w:val="24"/>
              </w:rPr>
              <w:t>陕西省图书馆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99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26</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未央区图书馆智慧</w:t>
            </w:r>
            <w:proofErr w:type="gramStart"/>
            <w:r>
              <w:rPr>
                <w:rFonts w:ascii="宋体" w:eastAsia="宋体" w:hAnsi="宋体" w:cs="宋体" w:hint="eastAsia"/>
                <w:sz w:val="24"/>
                <w:szCs w:val="24"/>
              </w:rPr>
              <w:t>化实践</w:t>
            </w:r>
            <w:proofErr w:type="gramEnd"/>
            <w:r>
              <w:rPr>
                <w:rFonts w:ascii="宋体" w:eastAsia="宋体" w:hAnsi="宋体" w:cs="宋体" w:hint="eastAsia"/>
                <w:sz w:val="24"/>
                <w:szCs w:val="24"/>
              </w:rPr>
              <w:t>探索图书馆+AI馆员咨询平台创新案例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王  静</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西安市未央区图书馆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97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27</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书香润校园 阅读伴成长</w:t>
            </w:r>
          </w:p>
          <w:p w:rsidR="002F1900" w:rsidRDefault="003325A0">
            <w:pPr>
              <w:jc w:val="left"/>
              <w:rPr>
                <w:rFonts w:ascii="宋体" w:eastAsia="宋体" w:hAnsi="宋体" w:cs="宋体"/>
                <w:sz w:val="24"/>
                <w:szCs w:val="24"/>
              </w:rPr>
            </w:pPr>
            <w:r>
              <w:rPr>
                <w:rFonts w:ascii="宋体" w:eastAsia="宋体" w:hAnsi="宋体" w:cs="宋体" w:hint="eastAsia"/>
                <w:sz w:val="24"/>
                <w:szCs w:val="24"/>
              </w:rPr>
              <w:t>——司马迁图书馆馆校合作创新实践</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许  </w:t>
            </w:r>
            <w:proofErr w:type="gramStart"/>
            <w:r>
              <w:rPr>
                <w:rFonts w:ascii="宋体" w:eastAsia="宋体" w:hAnsi="宋体" w:cs="宋体" w:hint="eastAsia"/>
                <w:sz w:val="24"/>
                <w:szCs w:val="24"/>
              </w:rPr>
              <w:t>莉</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韩城市司马迁图书馆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二等奖</w:t>
            </w:r>
          </w:p>
        </w:tc>
      </w:tr>
      <w:tr w:rsidR="002F1900">
        <w:trPr>
          <w:trHeight w:val="84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28</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一场拥抱星辰大海的图书馆之旅</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赵  </w:t>
            </w:r>
            <w:proofErr w:type="gramStart"/>
            <w:r>
              <w:rPr>
                <w:rFonts w:ascii="宋体" w:eastAsia="宋体" w:hAnsi="宋体" w:cs="宋体" w:hint="eastAsia"/>
                <w:sz w:val="24"/>
                <w:szCs w:val="24"/>
              </w:rPr>
              <w:t>娜</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西北工业大学图书馆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84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29</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一一对应下的“对号入座”</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李春华</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邵建斌</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西藏民族大学图书馆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12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30</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图书馆捐赠图书专区智慧空间建设</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吴  </w:t>
            </w:r>
            <w:proofErr w:type="gramStart"/>
            <w:r>
              <w:rPr>
                <w:rFonts w:ascii="宋体" w:eastAsia="宋体" w:hAnsi="宋体" w:cs="宋体" w:hint="eastAsia"/>
                <w:sz w:val="24"/>
                <w:szCs w:val="24"/>
              </w:rPr>
              <w:t>淼</w:t>
            </w:r>
            <w:proofErr w:type="gramEnd"/>
            <w:r>
              <w:rPr>
                <w:rFonts w:ascii="宋体" w:eastAsia="宋体" w:hAnsi="宋体" w:cs="宋体" w:hint="eastAsia"/>
                <w:sz w:val="24"/>
                <w:szCs w:val="24"/>
              </w:rPr>
              <w:t xml:space="preserve">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涂  军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鲍晗蓓</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西安财经大学图书馆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133"/>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31</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高校图书馆新媒体阅读服务品牌建设案例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杨梦瑶</w:t>
            </w:r>
            <w:proofErr w:type="gramEnd"/>
          </w:p>
          <w:p w:rsidR="002F1900" w:rsidRDefault="003325A0">
            <w:pPr>
              <w:jc w:val="center"/>
              <w:rPr>
                <w:rFonts w:ascii="宋体" w:eastAsia="宋体" w:hAnsi="宋体" w:cs="宋体"/>
                <w:sz w:val="24"/>
                <w:szCs w:val="24"/>
              </w:rPr>
            </w:pPr>
            <w:r>
              <w:rPr>
                <w:rFonts w:ascii="宋体" w:eastAsia="宋体" w:hAnsi="宋体" w:cs="宋体" w:hint="eastAsia"/>
                <w:sz w:val="24"/>
                <w:szCs w:val="24"/>
              </w:rPr>
              <w:t>徐继维</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杨  </w:t>
            </w:r>
            <w:proofErr w:type="gramStart"/>
            <w:r>
              <w:rPr>
                <w:rFonts w:ascii="宋体" w:eastAsia="宋体" w:hAnsi="宋体" w:cs="宋体" w:hint="eastAsia"/>
                <w:sz w:val="24"/>
                <w:szCs w:val="24"/>
              </w:rPr>
              <w:t>茜</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长安大学图书馆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04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32</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经典与创新：当思想遇见文化传承</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柴  晨</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徐继维</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王怡霖</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长安大学图书馆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lastRenderedPageBreak/>
              <w:t>33</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他山之石 可以攻玉——优质开放获取资源整合</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付齐仙  王  </w:t>
            </w:r>
            <w:proofErr w:type="gramStart"/>
            <w:r>
              <w:rPr>
                <w:rFonts w:ascii="宋体" w:eastAsia="宋体" w:hAnsi="宋体" w:cs="宋体" w:hint="eastAsia"/>
                <w:sz w:val="24"/>
                <w:szCs w:val="24"/>
              </w:rPr>
              <w:t>芹</w:t>
            </w:r>
            <w:proofErr w:type="gramEnd"/>
            <w:r>
              <w:rPr>
                <w:rFonts w:ascii="宋体" w:eastAsia="宋体" w:hAnsi="宋体" w:cs="宋体" w:hint="eastAsia"/>
                <w:sz w:val="24"/>
                <w:szCs w:val="24"/>
              </w:rPr>
              <w:t xml:space="preserve">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阳  清</w:t>
            </w:r>
          </w:p>
        </w:tc>
        <w:tc>
          <w:tcPr>
            <w:tcW w:w="2694"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西北农林科技大学图书馆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207"/>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34</w:t>
            </w:r>
          </w:p>
        </w:tc>
        <w:tc>
          <w:tcPr>
            <w:tcW w:w="578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书香溢廉•协作筑梦—图书馆</w:t>
            </w:r>
            <w:proofErr w:type="gramStart"/>
            <w:r>
              <w:rPr>
                <w:rFonts w:ascii="宋体" w:eastAsia="宋体" w:hAnsi="宋体" w:cs="宋体" w:hint="eastAsia"/>
                <w:sz w:val="24"/>
                <w:szCs w:val="24"/>
              </w:rPr>
              <w:t>廉洁文化</w:t>
            </w:r>
            <w:proofErr w:type="gramEnd"/>
            <w:r>
              <w:rPr>
                <w:rFonts w:ascii="宋体" w:eastAsia="宋体" w:hAnsi="宋体" w:cs="宋体" w:hint="eastAsia"/>
                <w:sz w:val="24"/>
                <w:szCs w:val="24"/>
              </w:rPr>
              <w:t>展纪实</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张  </w:t>
            </w:r>
            <w:proofErr w:type="gramStart"/>
            <w:r>
              <w:rPr>
                <w:rFonts w:ascii="宋体" w:eastAsia="宋体" w:hAnsi="宋体" w:cs="宋体" w:hint="eastAsia"/>
                <w:sz w:val="24"/>
                <w:szCs w:val="24"/>
              </w:rPr>
              <w:t>娜</w:t>
            </w:r>
            <w:proofErr w:type="gramEnd"/>
          </w:p>
          <w:p w:rsidR="002F1900" w:rsidRDefault="003325A0">
            <w:pPr>
              <w:jc w:val="center"/>
              <w:rPr>
                <w:rFonts w:ascii="宋体" w:eastAsia="宋体" w:hAnsi="宋体" w:cs="宋体"/>
                <w:sz w:val="24"/>
                <w:szCs w:val="24"/>
              </w:rPr>
            </w:pPr>
            <w:r>
              <w:rPr>
                <w:rFonts w:ascii="宋体" w:eastAsia="宋体" w:hAnsi="宋体" w:cs="宋体" w:hint="eastAsia"/>
                <w:sz w:val="24"/>
                <w:szCs w:val="24"/>
              </w:rPr>
              <w:t>付齐仙</w:t>
            </w:r>
          </w:p>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侯艳飞</w:t>
            </w:r>
            <w:proofErr w:type="gramEnd"/>
          </w:p>
        </w:tc>
        <w:tc>
          <w:tcPr>
            <w:tcW w:w="2694"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西北农林科技大学图书馆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35</w:t>
            </w:r>
          </w:p>
        </w:tc>
        <w:tc>
          <w:tcPr>
            <w:tcW w:w="5788" w:type="dxa"/>
            <w:vAlign w:val="center"/>
          </w:tcPr>
          <w:p w:rsidR="002F1900" w:rsidRDefault="003325A0">
            <w:pPr>
              <w:rPr>
                <w:rFonts w:ascii="Cambria" w:hAnsi="Cambria"/>
                <w:bCs/>
                <w:sz w:val="24"/>
                <w:szCs w:val="24"/>
              </w:rPr>
            </w:pPr>
            <w:r>
              <w:rPr>
                <w:rFonts w:ascii="Cambria" w:hAnsi="Cambria" w:hint="eastAsia"/>
                <w:bCs/>
                <w:sz w:val="24"/>
                <w:szCs w:val="24"/>
              </w:rPr>
              <w:t>再现老教师风采</w:t>
            </w:r>
            <w:r>
              <w:rPr>
                <w:rFonts w:ascii="Cambria" w:hAnsi="Cambria" w:hint="eastAsia"/>
                <w:bCs/>
                <w:sz w:val="24"/>
                <w:szCs w:val="24"/>
              </w:rPr>
              <w:t xml:space="preserve">  </w:t>
            </w:r>
            <w:r>
              <w:rPr>
                <w:rFonts w:ascii="Cambria" w:hAnsi="Cambria" w:hint="eastAsia"/>
                <w:bCs/>
                <w:sz w:val="24"/>
                <w:szCs w:val="24"/>
              </w:rPr>
              <w:t>赓续教育家精神</w:t>
            </w:r>
          </w:p>
          <w:p w:rsidR="002F1900" w:rsidRDefault="003325A0">
            <w:pPr>
              <w:rPr>
                <w:rFonts w:ascii="Cambria" w:hAnsi="Cambria"/>
                <w:bCs/>
                <w:sz w:val="24"/>
                <w:szCs w:val="24"/>
              </w:rPr>
            </w:pPr>
            <w:r>
              <w:rPr>
                <w:rFonts w:ascii="Cambria" w:hAnsi="Cambria" w:hint="eastAsia"/>
                <w:bCs/>
                <w:sz w:val="24"/>
                <w:szCs w:val="24"/>
              </w:rPr>
              <w:t>——由《一个书痴的人生足迹—李钦业教授论文散文集》诞生说开去</w:t>
            </w:r>
          </w:p>
        </w:tc>
        <w:tc>
          <w:tcPr>
            <w:tcW w:w="1298" w:type="dxa"/>
            <w:vAlign w:val="center"/>
          </w:tcPr>
          <w:p w:rsidR="002F1900" w:rsidRDefault="003325A0">
            <w:pPr>
              <w:rPr>
                <w:rFonts w:ascii="宋体" w:eastAsia="宋体" w:hAnsi="宋体" w:cs="宋体"/>
                <w:sz w:val="24"/>
                <w:szCs w:val="24"/>
              </w:rPr>
            </w:pPr>
            <w:r>
              <w:rPr>
                <w:rFonts w:ascii="宋体" w:eastAsia="宋体" w:hAnsi="宋体" w:cs="宋体" w:hint="eastAsia"/>
                <w:sz w:val="24"/>
                <w:szCs w:val="24"/>
              </w:rPr>
              <w:t xml:space="preserve">贾  </w:t>
            </w:r>
            <w:proofErr w:type="gramStart"/>
            <w:r>
              <w:rPr>
                <w:rFonts w:ascii="宋体" w:eastAsia="宋体" w:hAnsi="宋体" w:cs="宋体" w:hint="eastAsia"/>
                <w:sz w:val="24"/>
                <w:szCs w:val="24"/>
              </w:rPr>
              <w:t>娟</w:t>
            </w:r>
            <w:proofErr w:type="gramEnd"/>
          </w:p>
          <w:p w:rsidR="002F1900" w:rsidRDefault="003325A0">
            <w:pPr>
              <w:rPr>
                <w:rFonts w:ascii="宋体" w:eastAsia="宋体" w:hAnsi="宋体" w:cs="宋体"/>
                <w:sz w:val="24"/>
                <w:szCs w:val="24"/>
              </w:rPr>
            </w:pPr>
            <w:r>
              <w:rPr>
                <w:rFonts w:ascii="宋体" w:eastAsia="宋体" w:hAnsi="宋体" w:cs="宋体" w:hint="eastAsia"/>
                <w:sz w:val="24"/>
                <w:szCs w:val="24"/>
              </w:rPr>
              <w:t>温习勇</w:t>
            </w:r>
          </w:p>
          <w:p w:rsidR="002F1900" w:rsidRDefault="003325A0">
            <w:pPr>
              <w:rPr>
                <w:rFonts w:ascii="Cambria" w:hAnsi="Cambria"/>
                <w:bCs/>
                <w:sz w:val="24"/>
                <w:szCs w:val="24"/>
              </w:rPr>
            </w:pPr>
            <w:r>
              <w:rPr>
                <w:rFonts w:ascii="宋体" w:eastAsia="宋体" w:hAnsi="宋体" w:cs="宋体" w:hint="eastAsia"/>
                <w:sz w:val="24"/>
                <w:szCs w:val="24"/>
              </w:rPr>
              <w:t>张一弛</w:t>
            </w:r>
          </w:p>
        </w:tc>
        <w:tc>
          <w:tcPr>
            <w:tcW w:w="2694" w:type="dxa"/>
            <w:vAlign w:val="center"/>
          </w:tcPr>
          <w:p w:rsidR="002F1900" w:rsidRDefault="003325A0">
            <w:pPr>
              <w:rPr>
                <w:rFonts w:ascii="Cambria" w:hAnsi="Cambria"/>
                <w:bCs/>
                <w:sz w:val="24"/>
                <w:szCs w:val="24"/>
              </w:rPr>
            </w:pPr>
            <w:r>
              <w:rPr>
                <w:rFonts w:ascii="Cambria" w:hAnsi="Cambria" w:hint="eastAsia"/>
                <w:bCs/>
                <w:sz w:val="24"/>
                <w:szCs w:val="24"/>
              </w:rPr>
              <w:t>安康学院图书馆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233"/>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36</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打造平台共建共管  优化</w:t>
            </w:r>
            <w:proofErr w:type="gramStart"/>
            <w:r>
              <w:rPr>
                <w:rFonts w:ascii="宋体" w:eastAsia="宋体" w:hAnsi="宋体" w:cs="宋体" w:hint="eastAsia"/>
                <w:sz w:val="24"/>
                <w:szCs w:val="24"/>
              </w:rPr>
              <w:t>服务共阅共享</w:t>
            </w:r>
            <w:proofErr w:type="gramEnd"/>
          </w:p>
          <w:p w:rsidR="002F1900" w:rsidRDefault="003325A0">
            <w:pPr>
              <w:jc w:val="left"/>
              <w:rPr>
                <w:rFonts w:ascii="宋体" w:eastAsia="宋体" w:hAnsi="宋体" w:cs="宋体"/>
                <w:sz w:val="24"/>
                <w:szCs w:val="24"/>
              </w:rPr>
            </w:pPr>
            <w:r>
              <w:rPr>
                <w:rFonts w:ascii="宋体" w:eastAsia="宋体" w:hAnsi="宋体" w:cs="宋体" w:hint="eastAsia"/>
                <w:sz w:val="24"/>
                <w:szCs w:val="24"/>
              </w:rPr>
              <w:t>——丹凤县</w:t>
            </w:r>
            <w:proofErr w:type="gramStart"/>
            <w:r>
              <w:rPr>
                <w:rFonts w:ascii="宋体" w:eastAsia="宋体" w:hAnsi="宋体" w:cs="宋体" w:hint="eastAsia"/>
                <w:sz w:val="24"/>
                <w:szCs w:val="24"/>
              </w:rPr>
              <w:t>竹林关</w:t>
            </w:r>
            <w:proofErr w:type="gramEnd"/>
            <w:r>
              <w:rPr>
                <w:rFonts w:ascii="宋体" w:eastAsia="宋体" w:hAnsi="宋体" w:cs="宋体" w:hint="eastAsia"/>
                <w:sz w:val="24"/>
                <w:szCs w:val="24"/>
              </w:rPr>
              <w:t>图书分馆服务案例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周江波   吴  </w:t>
            </w:r>
            <w:proofErr w:type="gramStart"/>
            <w:r>
              <w:rPr>
                <w:rFonts w:ascii="宋体" w:eastAsia="宋体" w:hAnsi="宋体" w:cs="宋体" w:hint="eastAsia"/>
                <w:sz w:val="24"/>
                <w:szCs w:val="24"/>
              </w:rPr>
              <w:t>娟</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丹凤县图书馆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058"/>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37</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西安图书馆阳光盲人伴读活动案例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苏清琪</w:t>
            </w:r>
            <w:proofErr w:type="gramEnd"/>
            <w:r>
              <w:rPr>
                <w:rFonts w:ascii="宋体" w:eastAsia="宋体" w:hAnsi="宋体" w:cs="宋体" w:hint="eastAsia"/>
                <w:sz w:val="24"/>
                <w:szCs w:val="24"/>
              </w:rPr>
              <w:t xml:space="preserve"> </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43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38</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苏陕情意长，文化一家亲</w:t>
            </w:r>
          </w:p>
          <w:p w:rsidR="002F1900" w:rsidRDefault="003325A0">
            <w:pPr>
              <w:jc w:val="left"/>
              <w:rPr>
                <w:rFonts w:ascii="宋体" w:eastAsia="宋体" w:hAnsi="宋体" w:cs="宋体"/>
                <w:sz w:val="24"/>
                <w:szCs w:val="24"/>
              </w:rPr>
            </w:pPr>
            <w:r>
              <w:rPr>
                <w:rFonts w:ascii="宋体" w:eastAsia="宋体" w:hAnsi="宋体" w:cs="宋体" w:hint="eastAsia"/>
                <w:sz w:val="24"/>
                <w:szCs w:val="24"/>
              </w:rPr>
              <w:t>——记省陕西省图书馆“走出去  请进来”苏</w:t>
            </w:r>
            <w:proofErr w:type="gramStart"/>
            <w:r>
              <w:rPr>
                <w:rFonts w:ascii="宋体" w:eastAsia="宋体" w:hAnsi="宋体" w:cs="宋体" w:hint="eastAsia"/>
                <w:sz w:val="24"/>
                <w:szCs w:val="24"/>
              </w:rPr>
              <w:t>陕扶贫</w:t>
            </w:r>
            <w:proofErr w:type="gramEnd"/>
            <w:r>
              <w:rPr>
                <w:rFonts w:ascii="宋体" w:eastAsia="宋体" w:hAnsi="宋体" w:cs="宋体" w:hint="eastAsia"/>
                <w:sz w:val="24"/>
                <w:szCs w:val="24"/>
              </w:rPr>
              <w:t>协作培训项目</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李录虎</w:t>
            </w:r>
          </w:p>
          <w:p w:rsidR="002F1900" w:rsidRDefault="003325A0">
            <w:pPr>
              <w:jc w:val="center"/>
            </w:pPr>
            <w:proofErr w:type="gramStart"/>
            <w:r>
              <w:rPr>
                <w:rFonts w:ascii="宋体" w:eastAsia="宋体" w:hAnsi="宋体" w:cs="宋体" w:hint="eastAsia"/>
                <w:sz w:val="24"/>
                <w:szCs w:val="24"/>
              </w:rPr>
              <w:t>霍彩玲</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陕西省图书馆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858"/>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lastRenderedPageBreak/>
              <w:t>39</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乾县图书馆引入社会力量创新服务案例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马  </w:t>
            </w:r>
            <w:proofErr w:type="gramStart"/>
            <w:r>
              <w:rPr>
                <w:rFonts w:ascii="宋体" w:eastAsia="宋体" w:hAnsi="宋体" w:cs="宋体" w:hint="eastAsia"/>
                <w:sz w:val="24"/>
                <w:szCs w:val="24"/>
              </w:rPr>
              <w:t>莉</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乾县图书馆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07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40</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陕西省图书馆在华技术与创新支持中心（TISC）筹建机构知识产权服务项目</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李博阳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胡晓梅 </w:t>
            </w:r>
          </w:p>
          <w:p w:rsidR="002F1900" w:rsidRDefault="003325A0">
            <w:pPr>
              <w:jc w:val="center"/>
              <w:rPr>
                <w:rFonts w:ascii="宋体" w:eastAsia="宋体" w:hAnsi="宋体" w:cs="宋体"/>
                <w:sz w:val="24"/>
                <w:szCs w:val="24"/>
              </w:rPr>
            </w:pPr>
            <w:r>
              <w:rPr>
                <w:rFonts w:ascii="宋体" w:eastAsia="宋体" w:hAnsi="宋体" w:cs="宋体" w:hint="eastAsia"/>
                <w:sz w:val="24"/>
                <w:szCs w:val="24"/>
              </w:rPr>
              <w:t>贾  瑞</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陕西省图书馆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24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41</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书香陪伴成长  玩转快乐童年 —— 阅读推广品牌活动“智慧树乐园”少儿活动服务案例调研报告</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孙  育</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潼关县图书馆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07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42</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小空间  大作为</w:t>
            </w:r>
          </w:p>
          <w:p w:rsidR="002F1900" w:rsidRDefault="003325A0">
            <w:pPr>
              <w:jc w:val="left"/>
              <w:rPr>
                <w:rFonts w:ascii="宋体" w:eastAsia="宋体" w:hAnsi="宋体" w:cs="宋体"/>
                <w:sz w:val="24"/>
                <w:szCs w:val="24"/>
              </w:rPr>
            </w:pPr>
            <w:r>
              <w:rPr>
                <w:rFonts w:ascii="宋体" w:eastAsia="宋体" w:hAnsi="宋体" w:cs="宋体" w:hint="eastAsia"/>
                <w:sz w:val="24"/>
                <w:szCs w:val="24"/>
              </w:rPr>
              <w:t>——新型阅读空间赋能城市文化建设</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孙晓梅  刘  晨</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宝鸡市陈仓区图书馆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033"/>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43</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馆校携手聚合力  双向赋能促成长</w:t>
            </w:r>
          </w:p>
          <w:p w:rsidR="002F1900" w:rsidRDefault="003325A0">
            <w:pPr>
              <w:jc w:val="left"/>
              <w:rPr>
                <w:rFonts w:ascii="宋体" w:eastAsia="宋体" w:hAnsi="宋体" w:cs="宋体"/>
                <w:sz w:val="24"/>
                <w:szCs w:val="24"/>
              </w:rPr>
            </w:pPr>
            <w:r>
              <w:rPr>
                <w:rFonts w:ascii="宋体" w:eastAsia="宋体" w:hAnsi="宋体" w:cs="宋体" w:hint="eastAsia"/>
                <w:sz w:val="24"/>
                <w:szCs w:val="24"/>
              </w:rPr>
              <w:t>——图书馆馆校合作实践案例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李喜哲</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永寿县图书馆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108"/>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44</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讲好</w:t>
            </w:r>
            <w:proofErr w:type="gramStart"/>
            <w:r>
              <w:rPr>
                <w:rFonts w:ascii="宋体" w:eastAsia="宋体" w:hAnsi="宋体" w:cs="宋体" w:hint="eastAsia"/>
                <w:sz w:val="24"/>
                <w:szCs w:val="24"/>
              </w:rPr>
              <w:t>扶风廉洁</w:t>
            </w:r>
            <w:proofErr w:type="gramEnd"/>
            <w:r>
              <w:rPr>
                <w:rFonts w:ascii="宋体" w:eastAsia="宋体" w:hAnsi="宋体" w:cs="宋体" w:hint="eastAsia"/>
                <w:sz w:val="24"/>
                <w:szCs w:val="24"/>
              </w:rPr>
              <w:t>故事 助力清廉扶风建设——</w:t>
            </w:r>
          </w:p>
          <w:p w:rsidR="002F1900" w:rsidRDefault="003325A0">
            <w:pPr>
              <w:jc w:val="left"/>
              <w:rPr>
                <w:rFonts w:ascii="宋体" w:eastAsia="宋体" w:hAnsi="宋体" w:cs="宋体"/>
                <w:sz w:val="24"/>
                <w:szCs w:val="24"/>
              </w:rPr>
            </w:pPr>
            <w:r>
              <w:rPr>
                <w:rFonts w:ascii="宋体" w:eastAsia="宋体" w:hAnsi="宋体" w:cs="宋体" w:hint="eastAsia"/>
                <w:sz w:val="24"/>
                <w:szCs w:val="24"/>
              </w:rPr>
              <w:t>扶风县图书馆以文化阵地建设增强</w:t>
            </w:r>
            <w:proofErr w:type="gramStart"/>
            <w:r>
              <w:rPr>
                <w:rFonts w:ascii="宋体" w:eastAsia="宋体" w:hAnsi="宋体" w:cs="宋体" w:hint="eastAsia"/>
                <w:sz w:val="24"/>
                <w:szCs w:val="24"/>
              </w:rPr>
              <w:t>廉洁文化</w:t>
            </w:r>
            <w:proofErr w:type="gramEnd"/>
            <w:r>
              <w:rPr>
                <w:rFonts w:ascii="宋体" w:eastAsia="宋体" w:hAnsi="宋体" w:cs="宋体" w:hint="eastAsia"/>
                <w:sz w:val="24"/>
                <w:szCs w:val="24"/>
              </w:rPr>
              <w:t>传播力服务案例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杨  萍</w:t>
            </w:r>
          </w:p>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毕亚兰</w:t>
            </w:r>
            <w:proofErr w:type="gramEnd"/>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扶风县图书馆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920"/>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45</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西安市鄠</w:t>
            </w:r>
            <w:proofErr w:type="gramStart"/>
            <w:r>
              <w:rPr>
                <w:rFonts w:ascii="宋体" w:eastAsia="宋体" w:hAnsi="宋体" w:cs="宋体" w:hint="eastAsia"/>
                <w:sz w:val="24"/>
                <w:szCs w:val="24"/>
              </w:rPr>
              <w:t>邑</w:t>
            </w:r>
            <w:proofErr w:type="gramEnd"/>
            <w:r>
              <w:rPr>
                <w:rFonts w:ascii="宋体" w:eastAsia="宋体" w:hAnsi="宋体" w:cs="宋体" w:hint="eastAsia"/>
                <w:sz w:val="24"/>
                <w:szCs w:val="24"/>
              </w:rPr>
              <w:t>区图书馆地方文献阅读推广工作创新实践</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 xml:space="preserve">马  颖 </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西安市鄠</w:t>
            </w:r>
            <w:proofErr w:type="gramStart"/>
            <w:r>
              <w:rPr>
                <w:rFonts w:ascii="宋体" w:eastAsia="宋体" w:hAnsi="宋体" w:cs="宋体" w:hint="eastAsia"/>
                <w:sz w:val="24"/>
                <w:szCs w:val="24"/>
              </w:rPr>
              <w:t>邑</w:t>
            </w:r>
            <w:proofErr w:type="gramEnd"/>
            <w:r>
              <w:rPr>
                <w:rFonts w:ascii="宋体" w:eastAsia="宋体" w:hAnsi="宋体" w:cs="宋体" w:hint="eastAsia"/>
                <w:sz w:val="24"/>
                <w:szCs w:val="24"/>
              </w:rPr>
              <w:t>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183"/>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lastRenderedPageBreak/>
              <w:t>46</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公共图书馆在家庭阅读指导推广体系建设中的路径探索——以“咸图图”家庭阅读指导推广活动为例</w:t>
            </w:r>
          </w:p>
        </w:tc>
        <w:tc>
          <w:tcPr>
            <w:tcW w:w="1298" w:type="dxa"/>
            <w:vAlign w:val="center"/>
          </w:tcPr>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薛</w:t>
            </w:r>
            <w:proofErr w:type="gramEnd"/>
            <w:r>
              <w:rPr>
                <w:rFonts w:ascii="宋体" w:eastAsia="宋体" w:hAnsi="宋体" w:cs="宋体" w:hint="eastAsia"/>
                <w:sz w:val="24"/>
                <w:szCs w:val="24"/>
              </w:rPr>
              <w:t xml:space="preserve">  静</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咸阳图书馆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007"/>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47</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全面提升与多元发展</w:t>
            </w:r>
          </w:p>
          <w:p w:rsidR="002F1900" w:rsidRDefault="003325A0">
            <w:pPr>
              <w:jc w:val="left"/>
              <w:rPr>
                <w:rFonts w:ascii="宋体" w:eastAsia="宋体" w:hAnsi="宋体" w:cs="宋体"/>
                <w:sz w:val="24"/>
                <w:szCs w:val="24"/>
              </w:rPr>
            </w:pPr>
            <w:r>
              <w:rPr>
                <w:rFonts w:ascii="宋体" w:eastAsia="宋体" w:hAnsi="宋体" w:cs="宋体" w:hint="eastAsia"/>
                <w:sz w:val="24"/>
                <w:szCs w:val="24"/>
              </w:rPr>
              <w:t>——旬邑县图书馆馆员能力提升与人才培养案例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燕  冰</w:t>
            </w:r>
          </w:p>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潘</w:t>
            </w:r>
            <w:proofErr w:type="gramEnd"/>
            <w:r>
              <w:rPr>
                <w:rFonts w:ascii="宋体" w:eastAsia="宋体" w:hAnsi="宋体" w:cs="宋体" w:hint="eastAsia"/>
                <w:sz w:val="24"/>
                <w:szCs w:val="24"/>
              </w:rPr>
              <w:t xml:space="preserve">  萌</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旬邑县图书馆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29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48</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“未图进社区 读书正当时”社会力量共绘阅读新篇章引入社会力量联合打造书香社区创新服务案例分享</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西安市未央区图书馆阅读推广部</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西安市未央区图书馆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145"/>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49</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播撒阅读种子，“悦”你成长</w:t>
            </w:r>
          </w:p>
          <w:p w:rsidR="002F1900" w:rsidRDefault="003325A0">
            <w:pPr>
              <w:jc w:val="left"/>
              <w:rPr>
                <w:rFonts w:ascii="宋体" w:eastAsia="宋体" w:hAnsi="宋体" w:cs="宋体"/>
                <w:sz w:val="24"/>
                <w:szCs w:val="24"/>
              </w:rPr>
            </w:pPr>
            <w:r>
              <w:rPr>
                <w:rFonts w:ascii="宋体" w:eastAsia="宋体" w:hAnsi="宋体" w:cs="宋体" w:hint="eastAsia"/>
                <w:sz w:val="24"/>
                <w:szCs w:val="24"/>
              </w:rPr>
              <w:t>——</w:t>
            </w:r>
            <w:bookmarkStart w:id="0" w:name="_GoBack"/>
            <w:bookmarkEnd w:id="0"/>
            <w:r>
              <w:rPr>
                <w:rFonts w:ascii="宋体" w:eastAsia="宋体" w:hAnsi="宋体" w:cs="宋体" w:hint="eastAsia"/>
                <w:sz w:val="24"/>
                <w:szCs w:val="24"/>
              </w:rPr>
              <w:t>临渭区图书馆 “悦读伴小时” 留守儿童夏令营活动案例</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贺咪娜</w:t>
            </w:r>
          </w:p>
          <w:p w:rsidR="002F1900" w:rsidRDefault="003325A0">
            <w:pPr>
              <w:jc w:val="center"/>
              <w:rPr>
                <w:rFonts w:ascii="宋体" w:eastAsia="宋体" w:hAnsi="宋体" w:cs="宋体"/>
                <w:sz w:val="24"/>
                <w:szCs w:val="24"/>
              </w:rPr>
            </w:pPr>
            <w:proofErr w:type="gramStart"/>
            <w:r>
              <w:rPr>
                <w:rFonts w:ascii="宋体" w:eastAsia="宋体" w:hAnsi="宋体" w:cs="宋体" w:hint="eastAsia"/>
                <w:sz w:val="24"/>
                <w:szCs w:val="24"/>
              </w:rPr>
              <w:t>盛艳飞</w:t>
            </w:r>
            <w:proofErr w:type="gramEnd"/>
          </w:p>
        </w:tc>
        <w:tc>
          <w:tcPr>
            <w:tcW w:w="2694" w:type="dxa"/>
            <w:vAlign w:val="center"/>
          </w:tcPr>
          <w:p w:rsidR="002F1900" w:rsidRDefault="001E182D">
            <w:pPr>
              <w:jc w:val="left"/>
              <w:rPr>
                <w:rFonts w:ascii="宋体" w:eastAsia="宋体" w:hAnsi="宋体" w:cs="宋体"/>
                <w:sz w:val="24"/>
                <w:szCs w:val="24"/>
              </w:rPr>
            </w:pPr>
            <w:r>
              <w:rPr>
                <w:rFonts w:ascii="宋体" w:eastAsia="宋体" w:hAnsi="宋体" w:cs="宋体" w:hint="eastAsia"/>
                <w:sz w:val="24"/>
                <w:szCs w:val="24"/>
              </w:rPr>
              <w:t>渭南市</w:t>
            </w:r>
            <w:r w:rsidR="003325A0">
              <w:rPr>
                <w:rFonts w:ascii="宋体" w:eastAsia="宋体" w:hAnsi="宋体" w:cs="宋体" w:hint="eastAsia"/>
                <w:sz w:val="24"/>
                <w:szCs w:val="24"/>
              </w:rPr>
              <w:t>临渭区图书馆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958"/>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50</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突出地方特色，打造“地标”阅读文化品牌</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董  波   焦晶晶</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韩城市司马迁图书馆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r w:rsidR="002F1900">
        <w:trPr>
          <w:trHeight w:val="1067"/>
          <w:jc w:val="center"/>
        </w:trPr>
        <w:tc>
          <w:tcPr>
            <w:tcW w:w="710" w:type="dxa"/>
            <w:vAlign w:val="center"/>
          </w:tcPr>
          <w:p w:rsidR="002F1900" w:rsidRDefault="003325A0">
            <w:pPr>
              <w:pStyle w:val="a0"/>
              <w:jc w:val="both"/>
              <w:rPr>
                <w:rFonts w:ascii="宋体" w:eastAsia="宋体" w:hAnsi="宋体" w:cs="宋体"/>
                <w:sz w:val="24"/>
                <w:szCs w:val="24"/>
              </w:rPr>
            </w:pPr>
            <w:r>
              <w:rPr>
                <w:rFonts w:ascii="宋体" w:eastAsia="宋体" w:hAnsi="宋体" w:cs="宋体" w:hint="eastAsia"/>
                <w:sz w:val="24"/>
                <w:szCs w:val="24"/>
              </w:rPr>
              <w:t>51</w:t>
            </w:r>
          </w:p>
        </w:tc>
        <w:tc>
          <w:tcPr>
            <w:tcW w:w="5788"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从“馆员荐书”到“校长好书推荐”——石泉县图书馆跨界“破圈”的创新与实践</w:t>
            </w:r>
          </w:p>
        </w:tc>
        <w:tc>
          <w:tcPr>
            <w:tcW w:w="1298" w:type="dxa"/>
            <w:vAlign w:val="center"/>
          </w:tcPr>
          <w:p w:rsidR="002F1900" w:rsidRDefault="003325A0">
            <w:pPr>
              <w:jc w:val="center"/>
              <w:rPr>
                <w:rFonts w:ascii="宋体" w:eastAsia="宋体" w:hAnsi="宋体" w:cs="宋体"/>
                <w:sz w:val="24"/>
                <w:szCs w:val="24"/>
              </w:rPr>
            </w:pPr>
            <w:r>
              <w:rPr>
                <w:rFonts w:ascii="宋体" w:eastAsia="宋体" w:hAnsi="宋体" w:cs="宋体" w:hint="eastAsia"/>
                <w:sz w:val="24"/>
                <w:szCs w:val="24"/>
              </w:rPr>
              <w:t>艾小娟   段昌华</w:t>
            </w:r>
          </w:p>
        </w:tc>
        <w:tc>
          <w:tcPr>
            <w:tcW w:w="2694"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石泉县图书馆</w:t>
            </w:r>
            <w:r w:rsidR="00C16362">
              <w:rPr>
                <w:rFonts w:ascii="宋体" w:eastAsia="宋体" w:hAnsi="宋体" w:cs="宋体" w:hint="eastAsia"/>
                <w:sz w:val="24"/>
                <w:szCs w:val="24"/>
              </w:rPr>
              <w:t xml:space="preserve"> </w:t>
            </w:r>
            <w:r>
              <w:rPr>
                <w:rFonts w:ascii="宋体" w:eastAsia="宋体" w:hAnsi="宋体" w:cs="宋体" w:hint="eastAsia"/>
                <w:sz w:val="24"/>
                <w:szCs w:val="24"/>
              </w:rPr>
              <w:t>安康学院图书馆</w:t>
            </w:r>
          </w:p>
        </w:tc>
        <w:tc>
          <w:tcPr>
            <w:tcW w:w="1567" w:type="dxa"/>
            <w:vAlign w:val="center"/>
          </w:tcPr>
          <w:p w:rsidR="002F1900" w:rsidRDefault="003325A0">
            <w:pPr>
              <w:jc w:val="left"/>
              <w:rPr>
                <w:rFonts w:ascii="宋体" w:eastAsia="宋体" w:hAnsi="宋体" w:cs="宋体"/>
                <w:sz w:val="24"/>
                <w:szCs w:val="24"/>
              </w:rPr>
            </w:pPr>
            <w:r>
              <w:rPr>
                <w:rFonts w:ascii="宋体" w:eastAsia="宋体" w:hAnsi="宋体" w:cs="宋体" w:hint="eastAsia"/>
                <w:sz w:val="24"/>
                <w:szCs w:val="24"/>
              </w:rPr>
              <w:t>三等奖</w:t>
            </w:r>
          </w:p>
        </w:tc>
      </w:tr>
    </w:tbl>
    <w:p w:rsidR="002F1900" w:rsidRDefault="002F1900">
      <w:pPr>
        <w:rPr>
          <w:sz w:val="32"/>
          <w:szCs w:val="32"/>
        </w:rPr>
      </w:pPr>
    </w:p>
    <w:sectPr w:rsidR="002F1900" w:rsidSect="002F1900">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3A9" w:rsidRDefault="009053A9" w:rsidP="002F1900">
      <w:r>
        <w:separator/>
      </w:r>
    </w:p>
  </w:endnote>
  <w:endnote w:type="continuationSeparator" w:id="0">
    <w:p w:rsidR="009053A9" w:rsidRDefault="009053A9" w:rsidP="002F1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4571"/>
    </w:sdtPr>
    <w:sdtContent>
      <w:p w:rsidR="002F1900" w:rsidRDefault="0096325D">
        <w:pPr>
          <w:pStyle w:val="a7"/>
          <w:jc w:val="center"/>
        </w:pPr>
        <w:r w:rsidRPr="0096325D">
          <w:fldChar w:fldCharType="begin"/>
        </w:r>
        <w:r w:rsidR="003325A0">
          <w:instrText xml:space="preserve"> PAGE   \* MERGEFORMAT </w:instrText>
        </w:r>
        <w:r w:rsidRPr="0096325D">
          <w:fldChar w:fldCharType="separate"/>
        </w:r>
        <w:r w:rsidR="00C16362" w:rsidRPr="00C16362">
          <w:rPr>
            <w:noProof/>
            <w:lang w:val="zh-CN"/>
          </w:rPr>
          <w:t>1</w:t>
        </w:r>
        <w:r>
          <w:rPr>
            <w:lang w:val="zh-CN"/>
          </w:rPr>
          <w:fldChar w:fldCharType="end"/>
        </w:r>
      </w:p>
    </w:sdtContent>
  </w:sdt>
  <w:p w:rsidR="002F1900" w:rsidRDefault="002F1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3A9" w:rsidRDefault="009053A9" w:rsidP="002F1900">
      <w:r>
        <w:separator/>
      </w:r>
    </w:p>
  </w:footnote>
  <w:footnote w:type="continuationSeparator" w:id="0">
    <w:p w:rsidR="009053A9" w:rsidRDefault="009053A9" w:rsidP="002F19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U5NmFmMzM5MzQ5YTFlMTlhN2RiNGU2MzU5YzEyNzMifQ=="/>
  </w:docVars>
  <w:rsids>
    <w:rsidRoot w:val="00820A30"/>
    <w:rsid w:val="00000E3D"/>
    <w:rsid w:val="00001A58"/>
    <w:rsid w:val="00005578"/>
    <w:rsid w:val="00012F3C"/>
    <w:rsid w:val="00030827"/>
    <w:rsid w:val="000328B3"/>
    <w:rsid w:val="00040677"/>
    <w:rsid w:val="00040C47"/>
    <w:rsid w:val="000443BA"/>
    <w:rsid w:val="00044766"/>
    <w:rsid w:val="00052213"/>
    <w:rsid w:val="00072F0B"/>
    <w:rsid w:val="00073A44"/>
    <w:rsid w:val="00074694"/>
    <w:rsid w:val="00074712"/>
    <w:rsid w:val="00075257"/>
    <w:rsid w:val="00075798"/>
    <w:rsid w:val="000906EF"/>
    <w:rsid w:val="00090705"/>
    <w:rsid w:val="000920FC"/>
    <w:rsid w:val="000948AA"/>
    <w:rsid w:val="000977C8"/>
    <w:rsid w:val="00097D8D"/>
    <w:rsid w:val="000A1CC1"/>
    <w:rsid w:val="000B61AE"/>
    <w:rsid w:val="000E37A5"/>
    <w:rsid w:val="000F2FCB"/>
    <w:rsid w:val="000F6387"/>
    <w:rsid w:val="001020AF"/>
    <w:rsid w:val="00102C8B"/>
    <w:rsid w:val="00104035"/>
    <w:rsid w:val="00105409"/>
    <w:rsid w:val="00110949"/>
    <w:rsid w:val="00120FCD"/>
    <w:rsid w:val="00121A66"/>
    <w:rsid w:val="00133FB2"/>
    <w:rsid w:val="001359D5"/>
    <w:rsid w:val="00140F4B"/>
    <w:rsid w:val="0014634F"/>
    <w:rsid w:val="00153257"/>
    <w:rsid w:val="001650F4"/>
    <w:rsid w:val="00167168"/>
    <w:rsid w:val="001677D2"/>
    <w:rsid w:val="00174A8E"/>
    <w:rsid w:val="00175D48"/>
    <w:rsid w:val="00181B02"/>
    <w:rsid w:val="0018224D"/>
    <w:rsid w:val="00185162"/>
    <w:rsid w:val="00195F8C"/>
    <w:rsid w:val="001A203D"/>
    <w:rsid w:val="001B1A77"/>
    <w:rsid w:val="001B788E"/>
    <w:rsid w:val="001C03CA"/>
    <w:rsid w:val="001C0EBC"/>
    <w:rsid w:val="001C1EDC"/>
    <w:rsid w:val="001C2886"/>
    <w:rsid w:val="001D69AC"/>
    <w:rsid w:val="001E182D"/>
    <w:rsid w:val="001E22BC"/>
    <w:rsid w:val="001E254D"/>
    <w:rsid w:val="001E58DE"/>
    <w:rsid w:val="001E724D"/>
    <w:rsid w:val="001F2140"/>
    <w:rsid w:val="001F3766"/>
    <w:rsid w:val="0021030B"/>
    <w:rsid w:val="0021225B"/>
    <w:rsid w:val="002150BE"/>
    <w:rsid w:val="00222852"/>
    <w:rsid w:val="00227585"/>
    <w:rsid w:val="00227948"/>
    <w:rsid w:val="00230F19"/>
    <w:rsid w:val="0023187A"/>
    <w:rsid w:val="00235E1F"/>
    <w:rsid w:val="002374B4"/>
    <w:rsid w:val="00245028"/>
    <w:rsid w:val="00245759"/>
    <w:rsid w:val="00247928"/>
    <w:rsid w:val="00251CB0"/>
    <w:rsid w:val="00252DFF"/>
    <w:rsid w:val="002565F4"/>
    <w:rsid w:val="00270C89"/>
    <w:rsid w:val="002829EC"/>
    <w:rsid w:val="00284A42"/>
    <w:rsid w:val="0029344A"/>
    <w:rsid w:val="002A54E2"/>
    <w:rsid w:val="002B0782"/>
    <w:rsid w:val="002B07A4"/>
    <w:rsid w:val="002B1A1B"/>
    <w:rsid w:val="002C423B"/>
    <w:rsid w:val="002C573B"/>
    <w:rsid w:val="002D4A4B"/>
    <w:rsid w:val="002D6766"/>
    <w:rsid w:val="002F1900"/>
    <w:rsid w:val="002F28AC"/>
    <w:rsid w:val="003021A8"/>
    <w:rsid w:val="003022A8"/>
    <w:rsid w:val="00302CC1"/>
    <w:rsid w:val="00303F7C"/>
    <w:rsid w:val="00310CA5"/>
    <w:rsid w:val="00323EB4"/>
    <w:rsid w:val="003325A0"/>
    <w:rsid w:val="003355D9"/>
    <w:rsid w:val="00340180"/>
    <w:rsid w:val="00340B1D"/>
    <w:rsid w:val="00345EED"/>
    <w:rsid w:val="0036055B"/>
    <w:rsid w:val="00362508"/>
    <w:rsid w:val="003672B0"/>
    <w:rsid w:val="00381A8F"/>
    <w:rsid w:val="00381BA9"/>
    <w:rsid w:val="00391045"/>
    <w:rsid w:val="0039534A"/>
    <w:rsid w:val="003A4DBE"/>
    <w:rsid w:val="003A4EB3"/>
    <w:rsid w:val="003A746C"/>
    <w:rsid w:val="003B3174"/>
    <w:rsid w:val="003B4FEF"/>
    <w:rsid w:val="003C377B"/>
    <w:rsid w:val="003C5A43"/>
    <w:rsid w:val="003C5E25"/>
    <w:rsid w:val="003D033F"/>
    <w:rsid w:val="003D14B0"/>
    <w:rsid w:val="003D64D7"/>
    <w:rsid w:val="003E7904"/>
    <w:rsid w:val="003F5F2B"/>
    <w:rsid w:val="004007CE"/>
    <w:rsid w:val="00402075"/>
    <w:rsid w:val="00404FC9"/>
    <w:rsid w:val="00410E1F"/>
    <w:rsid w:val="00412B0F"/>
    <w:rsid w:val="00414E8D"/>
    <w:rsid w:val="00417413"/>
    <w:rsid w:val="00423A16"/>
    <w:rsid w:val="00424A79"/>
    <w:rsid w:val="00425E91"/>
    <w:rsid w:val="00443E67"/>
    <w:rsid w:val="004502FE"/>
    <w:rsid w:val="004539FD"/>
    <w:rsid w:val="00464D9F"/>
    <w:rsid w:val="00470031"/>
    <w:rsid w:val="0047176D"/>
    <w:rsid w:val="004774C2"/>
    <w:rsid w:val="0048423E"/>
    <w:rsid w:val="00486640"/>
    <w:rsid w:val="00491D8C"/>
    <w:rsid w:val="0049220E"/>
    <w:rsid w:val="004A6773"/>
    <w:rsid w:val="004D6FFA"/>
    <w:rsid w:val="004E5AE4"/>
    <w:rsid w:val="004F03B1"/>
    <w:rsid w:val="00503E60"/>
    <w:rsid w:val="0050564E"/>
    <w:rsid w:val="00505BED"/>
    <w:rsid w:val="00505E67"/>
    <w:rsid w:val="00507F20"/>
    <w:rsid w:val="00511209"/>
    <w:rsid w:val="00513C0D"/>
    <w:rsid w:val="00516BC2"/>
    <w:rsid w:val="005240F4"/>
    <w:rsid w:val="00525331"/>
    <w:rsid w:val="005324B7"/>
    <w:rsid w:val="00544320"/>
    <w:rsid w:val="005505BB"/>
    <w:rsid w:val="00554961"/>
    <w:rsid w:val="0056634E"/>
    <w:rsid w:val="005678FE"/>
    <w:rsid w:val="00576DFD"/>
    <w:rsid w:val="005804C2"/>
    <w:rsid w:val="00585E7D"/>
    <w:rsid w:val="0059261A"/>
    <w:rsid w:val="00594B16"/>
    <w:rsid w:val="00596F66"/>
    <w:rsid w:val="005A2CC7"/>
    <w:rsid w:val="005B3F24"/>
    <w:rsid w:val="005B64CD"/>
    <w:rsid w:val="005D0E18"/>
    <w:rsid w:val="005D7DFA"/>
    <w:rsid w:val="00606B7B"/>
    <w:rsid w:val="006075E5"/>
    <w:rsid w:val="0061412A"/>
    <w:rsid w:val="00617155"/>
    <w:rsid w:val="00623DB1"/>
    <w:rsid w:val="006312AA"/>
    <w:rsid w:val="00631A6A"/>
    <w:rsid w:val="00633668"/>
    <w:rsid w:val="00652593"/>
    <w:rsid w:val="00664980"/>
    <w:rsid w:val="0068030B"/>
    <w:rsid w:val="0068249F"/>
    <w:rsid w:val="006830FB"/>
    <w:rsid w:val="006A0CEA"/>
    <w:rsid w:val="006A2068"/>
    <w:rsid w:val="006A23A4"/>
    <w:rsid w:val="006A2A72"/>
    <w:rsid w:val="006A5C91"/>
    <w:rsid w:val="006B0E21"/>
    <w:rsid w:val="006B3C34"/>
    <w:rsid w:val="006B79A7"/>
    <w:rsid w:val="006C79A6"/>
    <w:rsid w:val="006D07B8"/>
    <w:rsid w:val="006D398F"/>
    <w:rsid w:val="006D7C7D"/>
    <w:rsid w:val="006E3B93"/>
    <w:rsid w:val="006E6F8F"/>
    <w:rsid w:val="006F4C18"/>
    <w:rsid w:val="00710084"/>
    <w:rsid w:val="00711832"/>
    <w:rsid w:val="007148BA"/>
    <w:rsid w:val="00714C1F"/>
    <w:rsid w:val="00717FF9"/>
    <w:rsid w:val="00723DAE"/>
    <w:rsid w:val="007247CC"/>
    <w:rsid w:val="0072567F"/>
    <w:rsid w:val="00727278"/>
    <w:rsid w:val="00734D30"/>
    <w:rsid w:val="00751475"/>
    <w:rsid w:val="00755BDF"/>
    <w:rsid w:val="00763105"/>
    <w:rsid w:val="0076738B"/>
    <w:rsid w:val="00767441"/>
    <w:rsid w:val="00773AD2"/>
    <w:rsid w:val="0079715B"/>
    <w:rsid w:val="007A135F"/>
    <w:rsid w:val="007A2A1E"/>
    <w:rsid w:val="007A7E16"/>
    <w:rsid w:val="007B409E"/>
    <w:rsid w:val="007B4640"/>
    <w:rsid w:val="007B7404"/>
    <w:rsid w:val="007D61ED"/>
    <w:rsid w:val="007D7F6C"/>
    <w:rsid w:val="007F2D59"/>
    <w:rsid w:val="0080454B"/>
    <w:rsid w:val="00806D2A"/>
    <w:rsid w:val="00820A30"/>
    <w:rsid w:val="0082119E"/>
    <w:rsid w:val="00821F12"/>
    <w:rsid w:val="008248F6"/>
    <w:rsid w:val="00834FBE"/>
    <w:rsid w:val="00835C38"/>
    <w:rsid w:val="00841E55"/>
    <w:rsid w:val="00842245"/>
    <w:rsid w:val="00844091"/>
    <w:rsid w:val="00844D48"/>
    <w:rsid w:val="008478A8"/>
    <w:rsid w:val="008628F1"/>
    <w:rsid w:val="00877268"/>
    <w:rsid w:val="00877DB8"/>
    <w:rsid w:val="008855D6"/>
    <w:rsid w:val="00891579"/>
    <w:rsid w:val="00892EE7"/>
    <w:rsid w:val="0089327B"/>
    <w:rsid w:val="008A5BD2"/>
    <w:rsid w:val="008B4468"/>
    <w:rsid w:val="008C2C76"/>
    <w:rsid w:val="008C2E18"/>
    <w:rsid w:val="008D3485"/>
    <w:rsid w:val="008F4802"/>
    <w:rsid w:val="008F483A"/>
    <w:rsid w:val="009053A9"/>
    <w:rsid w:val="00914ED5"/>
    <w:rsid w:val="00920EF4"/>
    <w:rsid w:val="00927928"/>
    <w:rsid w:val="0093475C"/>
    <w:rsid w:val="00944CB2"/>
    <w:rsid w:val="0096028E"/>
    <w:rsid w:val="0096325D"/>
    <w:rsid w:val="009662C6"/>
    <w:rsid w:val="009705C7"/>
    <w:rsid w:val="00976037"/>
    <w:rsid w:val="00976BF6"/>
    <w:rsid w:val="009818E6"/>
    <w:rsid w:val="0099569E"/>
    <w:rsid w:val="009A6F46"/>
    <w:rsid w:val="009B3CD9"/>
    <w:rsid w:val="009E0745"/>
    <w:rsid w:val="009E7204"/>
    <w:rsid w:val="009F061B"/>
    <w:rsid w:val="00A03A62"/>
    <w:rsid w:val="00A1053F"/>
    <w:rsid w:val="00A10A42"/>
    <w:rsid w:val="00A21AC7"/>
    <w:rsid w:val="00A238BA"/>
    <w:rsid w:val="00A24C3D"/>
    <w:rsid w:val="00A35AC8"/>
    <w:rsid w:val="00A56FD1"/>
    <w:rsid w:val="00A600D4"/>
    <w:rsid w:val="00A63D55"/>
    <w:rsid w:val="00A66244"/>
    <w:rsid w:val="00A76EE3"/>
    <w:rsid w:val="00A81591"/>
    <w:rsid w:val="00A97C87"/>
    <w:rsid w:val="00AA3921"/>
    <w:rsid w:val="00AB21D6"/>
    <w:rsid w:val="00AC0331"/>
    <w:rsid w:val="00AC0B1F"/>
    <w:rsid w:val="00AC5781"/>
    <w:rsid w:val="00AC5A94"/>
    <w:rsid w:val="00AD0469"/>
    <w:rsid w:val="00AD12BB"/>
    <w:rsid w:val="00AE3327"/>
    <w:rsid w:val="00AE53B0"/>
    <w:rsid w:val="00AF21F7"/>
    <w:rsid w:val="00B00541"/>
    <w:rsid w:val="00B02402"/>
    <w:rsid w:val="00B056A5"/>
    <w:rsid w:val="00B05DE0"/>
    <w:rsid w:val="00B107A4"/>
    <w:rsid w:val="00B121CE"/>
    <w:rsid w:val="00B1453E"/>
    <w:rsid w:val="00B14C07"/>
    <w:rsid w:val="00B24CDD"/>
    <w:rsid w:val="00B30BB7"/>
    <w:rsid w:val="00B47479"/>
    <w:rsid w:val="00B55074"/>
    <w:rsid w:val="00B56F43"/>
    <w:rsid w:val="00B61CF5"/>
    <w:rsid w:val="00B80FDB"/>
    <w:rsid w:val="00B81FA5"/>
    <w:rsid w:val="00B936CD"/>
    <w:rsid w:val="00B93B02"/>
    <w:rsid w:val="00B9481A"/>
    <w:rsid w:val="00BC463C"/>
    <w:rsid w:val="00BD6C65"/>
    <w:rsid w:val="00BE387F"/>
    <w:rsid w:val="00BE7F2D"/>
    <w:rsid w:val="00BF31A6"/>
    <w:rsid w:val="00BF396C"/>
    <w:rsid w:val="00BF6C33"/>
    <w:rsid w:val="00C02349"/>
    <w:rsid w:val="00C11F4C"/>
    <w:rsid w:val="00C12A36"/>
    <w:rsid w:val="00C14904"/>
    <w:rsid w:val="00C1566E"/>
    <w:rsid w:val="00C16362"/>
    <w:rsid w:val="00C17559"/>
    <w:rsid w:val="00C332D7"/>
    <w:rsid w:val="00C536FE"/>
    <w:rsid w:val="00C5574A"/>
    <w:rsid w:val="00C65898"/>
    <w:rsid w:val="00C80848"/>
    <w:rsid w:val="00C90733"/>
    <w:rsid w:val="00C935FD"/>
    <w:rsid w:val="00C94C3F"/>
    <w:rsid w:val="00CA3E9F"/>
    <w:rsid w:val="00CB1E34"/>
    <w:rsid w:val="00CB5A40"/>
    <w:rsid w:val="00CC0704"/>
    <w:rsid w:val="00CC2E55"/>
    <w:rsid w:val="00CD174A"/>
    <w:rsid w:val="00CF3B85"/>
    <w:rsid w:val="00CF42DC"/>
    <w:rsid w:val="00CF46EA"/>
    <w:rsid w:val="00CF6AB3"/>
    <w:rsid w:val="00CF72D2"/>
    <w:rsid w:val="00D10204"/>
    <w:rsid w:val="00D1407D"/>
    <w:rsid w:val="00D17177"/>
    <w:rsid w:val="00D22319"/>
    <w:rsid w:val="00D329F3"/>
    <w:rsid w:val="00D366F7"/>
    <w:rsid w:val="00D53E32"/>
    <w:rsid w:val="00D558A8"/>
    <w:rsid w:val="00D577D2"/>
    <w:rsid w:val="00D57B2B"/>
    <w:rsid w:val="00D61B73"/>
    <w:rsid w:val="00D61BB6"/>
    <w:rsid w:val="00D6744F"/>
    <w:rsid w:val="00D73167"/>
    <w:rsid w:val="00D754DF"/>
    <w:rsid w:val="00D946A8"/>
    <w:rsid w:val="00D96AD6"/>
    <w:rsid w:val="00DA2D58"/>
    <w:rsid w:val="00DA3047"/>
    <w:rsid w:val="00DA659D"/>
    <w:rsid w:val="00DB63F5"/>
    <w:rsid w:val="00DB716D"/>
    <w:rsid w:val="00DB75A3"/>
    <w:rsid w:val="00DB7D4A"/>
    <w:rsid w:val="00DD03BF"/>
    <w:rsid w:val="00DD72D0"/>
    <w:rsid w:val="00DE331A"/>
    <w:rsid w:val="00DF0684"/>
    <w:rsid w:val="00E01211"/>
    <w:rsid w:val="00E06713"/>
    <w:rsid w:val="00E06E38"/>
    <w:rsid w:val="00E11044"/>
    <w:rsid w:val="00E23C22"/>
    <w:rsid w:val="00E26F67"/>
    <w:rsid w:val="00E434EF"/>
    <w:rsid w:val="00E4660F"/>
    <w:rsid w:val="00E54249"/>
    <w:rsid w:val="00E60DF8"/>
    <w:rsid w:val="00E65713"/>
    <w:rsid w:val="00E66502"/>
    <w:rsid w:val="00E744D5"/>
    <w:rsid w:val="00E82A36"/>
    <w:rsid w:val="00E87372"/>
    <w:rsid w:val="00E957AD"/>
    <w:rsid w:val="00EB599C"/>
    <w:rsid w:val="00EE60BC"/>
    <w:rsid w:val="00EF28E3"/>
    <w:rsid w:val="00EF3299"/>
    <w:rsid w:val="00EF3BEC"/>
    <w:rsid w:val="00EF791B"/>
    <w:rsid w:val="00F014B1"/>
    <w:rsid w:val="00F06C9C"/>
    <w:rsid w:val="00F11172"/>
    <w:rsid w:val="00F1490C"/>
    <w:rsid w:val="00F15B8E"/>
    <w:rsid w:val="00F21F75"/>
    <w:rsid w:val="00F22DEB"/>
    <w:rsid w:val="00F257CB"/>
    <w:rsid w:val="00F32864"/>
    <w:rsid w:val="00F33FC2"/>
    <w:rsid w:val="00F376A2"/>
    <w:rsid w:val="00F44BB4"/>
    <w:rsid w:val="00F462BC"/>
    <w:rsid w:val="00F472D4"/>
    <w:rsid w:val="00F47D8E"/>
    <w:rsid w:val="00F50FD7"/>
    <w:rsid w:val="00F554E2"/>
    <w:rsid w:val="00F561AA"/>
    <w:rsid w:val="00F70164"/>
    <w:rsid w:val="00F707C9"/>
    <w:rsid w:val="00F709EE"/>
    <w:rsid w:val="00F77C86"/>
    <w:rsid w:val="00F85C74"/>
    <w:rsid w:val="00F87631"/>
    <w:rsid w:val="00F90AD2"/>
    <w:rsid w:val="00F924BB"/>
    <w:rsid w:val="00FA2D64"/>
    <w:rsid w:val="00FA3295"/>
    <w:rsid w:val="00FA3F1C"/>
    <w:rsid w:val="00FB2EE6"/>
    <w:rsid w:val="00FC49EE"/>
    <w:rsid w:val="00FD235F"/>
    <w:rsid w:val="00FE1483"/>
    <w:rsid w:val="00FE3827"/>
    <w:rsid w:val="00FE6990"/>
    <w:rsid w:val="00FF151C"/>
    <w:rsid w:val="01E578AC"/>
    <w:rsid w:val="02431E4B"/>
    <w:rsid w:val="07A16CB1"/>
    <w:rsid w:val="080371DB"/>
    <w:rsid w:val="08076625"/>
    <w:rsid w:val="08952C55"/>
    <w:rsid w:val="08F93057"/>
    <w:rsid w:val="0AB273EA"/>
    <w:rsid w:val="0D444652"/>
    <w:rsid w:val="0DB16863"/>
    <w:rsid w:val="0EA31D7A"/>
    <w:rsid w:val="0F035895"/>
    <w:rsid w:val="0F767B3E"/>
    <w:rsid w:val="0FD80ABE"/>
    <w:rsid w:val="10D77CE9"/>
    <w:rsid w:val="11A54D02"/>
    <w:rsid w:val="14251312"/>
    <w:rsid w:val="14A71E7F"/>
    <w:rsid w:val="15463EB0"/>
    <w:rsid w:val="157043B7"/>
    <w:rsid w:val="17617AF7"/>
    <w:rsid w:val="19130CEA"/>
    <w:rsid w:val="1A843088"/>
    <w:rsid w:val="1AA50C4C"/>
    <w:rsid w:val="1E6D28E1"/>
    <w:rsid w:val="1FFB5360"/>
    <w:rsid w:val="205630BB"/>
    <w:rsid w:val="20A10538"/>
    <w:rsid w:val="2163738E"/>
    <w:rsid w:val="21845645"/>
    <w:rsid w:val="22664CBB"/>
    <w:rsid w:val="23402C7B"/>
    <w:rsid w:val="24BB55CB"/>
    <w:rsid w:val="251B3B35"/>
    <w:rsid w:val="2A5341FD"/>
    <w:rsid w:val="2B09677D"/>
    <w:rsid w:val="2D226781"/>
    <w:rsid w:val="2D691478"/>
    <w:rsid w:val="2D93130A"/>
    <w:rsid w:val="2E915D2C"/>
    <w:rsid w:val="2ED76C69"/>
    <w:rsid w:val="2EFB342A"/>
    <w:rsid w:val="2F61488A"/>
    <w:rsid w:val="2F8541F5"/>
    <w:rsid w:val="2FCB5E83"/>
    <w:rsid w:val="304F4F51"/>
    <w:rsid w:val="311116EE"/>
    <w:rsid w:val="313C7CE3"/>
    <w:rsid w:val="324D202C"/>
    <w:rsid w:val="34035031"/>
    <w:rsid w:val="347643BA"/>
    <w:rsid w:val="36300FF0"/>
    <w:rsid w:val="37A179B3"/>
    <w:rsid w:val="37F6535A"/>
    <w:rsid w:val="38B333C8"/>
    <w:rsid w:val="38E65938"/>
    <w:rsid w:val="394877D6"/>
    <w:rsid w:val="39791C6D"/>
    <w:rsid w:val="399416A9"/>
    <w:rsid w:val="3D104EAD"/>
    <w:rsid w:val="3D2F606A"/>
    <w:rsid w:val="3E170614"/>
    <w:rsid w:val="3E3F5B16"/>
    <w:rsid w:val="3EC576F0"/>
    <w:rsid w:val="4006324A"/>
    <w:rsid w:val="40387955"/>
    <w:rsid w:val="41D028C8"/>
    <w:rsid w:val="43C32C79"/>
    <w:rsid w:val="45151927"/>
    <w:rsid w:val="460D5750"/>
    <w:rsid w:val="473C567B"/>
    <w:rsid w:val="47E77A07"/>
    <w:rsid w:val="489F535B"/>
    <w:rsid w:val="48AE43DB"/>
    <w:rsid w:val="49DD1DC9"/>
    <w:rsid w:val="4BD634BA"/>
    <w:rsid w:val="4D0E4552"/>
    <w:rsid w:val="4DBA59B5"/>
    <w:rsid w:val="4DFA7952"/>
    <w:rsid w:val="4F3D0E54"/>
    <w:rsid w:val="50B41871"/>
    <w:rsid w:val="52AF2252"/>
    <w:rsid w:val="52BB0104"/>
    <w:rsid w:val="53921911"/>
    <w:rsid w:val="540C5299"/>
    <w:rsid w:val="5590620F"/>
    <w:rsid w:val="574A3BB9"/>
    <w:rsid w:val="588B73FD"/>
    <w:rsid w:val="58A837E2"/>
    <w:rsid w:val="58D97E3F"/>
    <w:rsid w:val="59072FF1"/>
    <w:rsid w:val="596F272E"/>
    <w:rsid w:val="5AF80948"/>
    <w:rsid w:val="5C4214F1"/>
    <w:rsid w:val="5CA33836"/>
    <w:rsid w:val="5CC801FD"/>
    <w:rsid w:val="601673D5"/>
    <w:rsid w:val="60663864"/>
    <w:rsid w:val="651E6BDA"/>
    <w:rsid w:val="66AA6977"/>
    <w:rsid w:val="678D4431"/>
    <w:rsid w:val="67D61494"/>
    <w:rsid w:val="67DF3CE3"/>
    <w:rsid w:val="6AF06EA5"/>
    <w:rsid w:val="6F5F2DE7"/>
    <w:rsid w:val="70010950"/>
    <w:rsid w:val="70131BB4"/>
    <w:rsid w:val="708C17A5"/>
    <w:rsid w:val="709F185B"/>
    <w:rsid w:val="713514EB"/>
    <w:rsid w:val="74161AF0"/>
    <w:rsid w:val="74BD3CB8"/>
    <w:rsid w:val="74EF032E"/>
    <w:rsid w:val="7899158C"/>
    <w:rsid w:val="78BB145F"/>
    <w:rsid w:val="78E37B27"/>
    <w:rsid w:val="79C1642D"/>
    <w:rsid w:val="79DC10E6"/>
    <w:rsid w:val="7A617FB1"/>
    <w:rsid w:val="7A6649FD"/>
    <w:rsid w:val="7D1554DD"/>
    <w:rsid w:val="7EEB3B79"/>
    <w:rsid w:val="7EF6303E"/>
    <w:rsid w:val="7F3B4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tex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3" w:semiHidden="0" w:qFormat="1"/>
    <w:lsdException w:name="Hyperlink" w:semiHidden="0" w:qFormat="1"/>
    <w:lsdException w:name="Strong" w:semiHidden="0" w:uiPriority="22" w:unhideWhenUsed="0" w:qFormat="1"/>
    <w:lsdException w:name="Emphasis" w:semiHidden="0" w:uiPriority="20" w:unhideWhenUsed="0" w:qFormat="1"/>
    <w:lsdException w:name="Normal (Web)"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1900"/>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2F1900"/>
    <w:pPr>
      <w:spacing w:before="240" w:after="60"/>
      <w:jc w:val="center"/>
      <w:outlineLvl w:val="0"/>
    </w:pPr>
    <w:rPr>
      <w:rFonts w:ascii="Arial" w:hAnsi="Arial"/>
      <w:b/>
      <w:sz w:val="32"/>
    </w:rPr>
  </w:style>
  <w:style w:type="paragraph" w:styleId="3">
    <w:name w:val="Body Text 3"/>
    <w:basedOn w:val="a"/>
    <w:next w:val="a4"/>
    <w:uiPriority w:val="99"/>
    <w:unhideWhenUsed/>
    <w:qFormat/>
    <w:rsid w:val="002F1900"/>
    <w:pPr>
      <w:spacing w:after="120"/>
    </w:pPr>
    <w:rPr>
      <w:sz w:val="16"/>
      <w:szCs w:val="16"/>
    </w:rPr>
  </w:style>
  <w:style w:type="paragraph" w:styleId="a4">
    <w:name w:val="Body Text"/>
    <w:basedOn w:val="a"/>
    <w:qFormat/>
    <w:rsid w:val="002F1900"/>
    <w:pPr>
      <w:spacing w:after="120"/>
    </w:pPr>
    <w:rPr>
      <w:rFonts w:ascii="Calibri" w:hAnsi="Calibri" w:cs="Calibri"/>
      <w:szCs w:val="21"/>
    </w:rPr>
  </w:style>
  <w:style w:type="paragraph" w:styleId="a5">
    <w:name w:val="endnote text"/>
    <w:basedOn w:val="a"/>
    <w:qFormat/>
    <w:rsid w:val="002F1900"/>
    <w:pPr>
      <w:snapToGrid w:val="0"/>
      <w:jc w:val="left"/>
    </w:pPr>
  </w:style>
  <w:style w:type="paragraph" w:styleId="a6">
    <w:name w:val="Balloon Text"/>
    <w:basedOn w:val="a"/>
    <w:link w:val="Char"/>
    <w:uiPriority w:val="99"/>
    <w:unhideWhenUsed/>
    <w:qFormat/>
    <w:rsid w:val="002F1900"/>
    <w:rPr>
      <w:sz w:val="18"/>
      <w:szCs w:val="18"/>
    </w:rPr>
  </w:style>
  <w:style w:type="paragraph" w:styleId="a7">
    <w:name w:val="footer"/>
    <w:basedOn w:val="a"/>
    <w:link w:val="Char0"/>
    <w:uiPriority w:val="99"/>
    <w:unhideWhenUsed/>
    <w:qFormat/>
    <w:rsid w:val="002F1900"/>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2F190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rsid w:val="002F1900"/>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59"/>
    <w:qFormat/>
    <w:rsid w:val="002F19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1"/>
    <w:uiPriority w:val="99"/>
    <w:unhideWhenUsed/>
    <w:qFormat/>
    <w:rsid w:val="002F1900"/>
    <w:rPr>
      <w:color w:val="0000FF" w:themeColor="hyperlink"/>
      <w:u w:val="single"/>
    </w:rPr>
  </w:style>
  <w:style w:type="character" w:customStyle="1" w:styleId="Char1">
    <w:name w:val="页眉 Char"/>
    <w:basedOn w:val="a1"/>
    <w:link w:val="a8"/>
    <w:uiPriority w:val="99"/>
    <w:semiHidden/>
    <w:qFormat/>
    <w:rsid w:val="002F1900"/>
    <w:rPr>
      <w:sz w:val="18"/>
      <w:szCs w:val="18"/>
    </w:rPr>
  </w:style>
  <w:style w:type="character" w:customStyle="1" w:styleId="Char0">
    <w:name w:val="页脚 Char"/>
    <w:basedOn w:val="a1"/>
    <w:link w:val="a7"/>
    <w:uiPriority w:val="99"/>
    <w:qFormat/>
    <w:rsid w:val="002F1900"/>
    <w:rPr>
      <w:sz w:val="18"/>
      <w:szCs w:val="18"/>
    </w:rPr>
  </w:style>
  <w:style w:type="character" w:customStyle="1" w:styleId="Char">
    <w:name w:val="批注框文本 Char"/>
    <w:basedOn w:val="a1"/>
    <w:link w:val="a6"/>
    <w:uiPriority w:val="99"/>
    <w:semiHidden/>
    <w:qFormat/>
    <w:rsid w:val="002F1900"/>
    <w:rPr>
      <w:kern w:val="2"/>
      <w:sz w:val="18"/>
      <w:szCs w:val="18"/>
    </w:rPr>
  </w:style>
  <w:style w:type="paragraph" w:styleId="ac">
    <w:name w:val="List Paragraph"/>
    <w:basedOn w:val="a"/>
    <w:uiPriority w:val="34"/>
    <w:qFormat/>
    <w:rsid w:val="002F190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CD06D-0C52-4325-82A9-B64F5010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448</Words>
  <Characters>2560</Characters>
  <Application>Microsoft Office Word</Application>
  <DocSecurity>0</DocSecurity>
  <Lines>21</Lines>
  <Paragraphs>6</Paragraphs>
  <ScaleCrop>false</ScaleCrop>
  <Company>微软中国</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842</cp:revision>
  <dcterms:created xsi:type="dcterms:W3CDTF">2016-03-14T06:44:00Z</dcterms:created>
  <dcterms:modified xsi:type="dcterms:W3CDTF">2024-09-04T07:11:00Z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202D3BE2042541589AE717FE338D0DB4_13</vt:lpwstr>
  </property>
</Properties>
</file>