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318" w:rsidRDefault="001D2D1A">
      <w:pPr>
        <w:widowControl/>
        <w:jc w:val="center"/>
        <w:rPr>
          <w:rFonts w:asciiTheme="majorEastAsia" w:eastAsiaTheme="majorEastAsia" w:hAnsiTheme="majorEastAsia" w:cs="宋体"/>
          <w:b/>
          <w:kern w:val="0"/>
          <w:sz w:val="30"/>
          <w:szCs w:val="30"/>
        </w:rPr>
      </w:pPr>
      <w:r>
        <w:rPr>
          <w:rFonts w:asciiTheme="majorEastAsia" w:eastAsiaTheme="majorEastAsia" w:hAnsiTheme="majorEastAsia" w:cs="宋体"/>
          <w:b/>
          <w:kern w:val="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5.25pt;width:435.75pt;height:54.6pt;z-index:-251655680">
            <v:imagedata r:id="rId9" o:title=""/>
          </v:shape>
          <o:OLEObject Type="Embed" ProgID="CorelDRAW.Graphic.9" ShapeID="_x0000_s1026" DrawAspect="Content" ObjectID="_1730015455" r:id="rId10"/>
        </w:pict>
      </w:r>
      <w:r w:rsidR="00C928A1">
        <w:rPr>
          <w:rFonts w:asciiTheme="majorEastAsia" w:eastAsiaTheme="majorEastAsia" w:hAnsiTheme="majorEastAsia" w:cs="宋体" w:hint="eastAsia"/>
          <w:b/>
          <w:kern w:val="0"/>
          <w:sz w:val="30"/>
          <w:szCs w:val="30"/>
        </w:rPr>
        <w:t xml:space="preserve"> </w:t>
      </w:r>
    </w:p>
    <w:p w:rsidR="008F7318" w:rsidRDefault="00C928A1">
      <w:pPr>
        <w:pStyle w:val="a6"/>
        <w:spacing w:before="0" w:beforeAutospacing="0" w:after="0" w:afterAutospacing="0" w:line="360" w:lineRule="auto"/>
        <w:jc w:val="center"/>
        <w:rPr>
          <w:b/>
          <w:bCs/>
          <w:sz w:val="44"/>
        </w:rPr>
      </w:pPr>
      <w:r>
        <w:rPr>
          <w:rFonts w:hint="eastAsia"/>
          <w:b/>
          <w:bCs/>
          <w:sz w:val="44"/>
        </w:rPr>
        <w:t>陕 西 省 图 书 馆 学 会</w:t>
      </w:r>
    </w:p>
    <w:p w:rsidR="008F7318" w:rsidRDefault="00C928A1">
      <w:pPr>
        <w:pStyle w:val="a6"/>
        <w:spacing w:before="0" w:beforeAutospacing="0" w:after="0" w:afterAutospacing="0" w:line="360" w:lineRule="auto"/>
        <w:jc w:val="center"/>
        <w:rPr>
          <w:b/>
          <w:bCs/>
          <w:spacing w:val="20"/>
          <w:sz w:val="84"/>
        </w:rPr>
      </w:pPr>
      <w:r>
        <w:rPr>
          <w:rFonts w:hint="eastAsia"/>
          <w:b/>
          <w:bCs/>
          <w:spacing w:val="20"/>
          <w:sz w:val="84"/>
        </w:rPr>
        <w:t>工 作 通 讯</w:t>
      </w:r>
    </w:p>
    <w:p w:rsidR="008F7318" w:rsidRDefault="00C928A1">
      <w:pPr>
        <w:pStyle w:val="a6"/>
        <w:spacing w:before="0" w:beforeAutospacing="0" w:after="0" w:afterAutospacing="0" w:line="500" w:lineRule="exact"/>
        <w:jc w:val="center"/>
        <w:rPr>
          <w:b/>
          <w:bCs/>
          <w:spacing w:val="48"/>
          <w:sz w:val="48"/>
        </w:rPr>
      </w:pPr>
      <w:r>
        <w:rPr>
          <w:rFonts w:hint="eastAsia"/>
          <w:b/>
          <w:bCs/>
          <w:spacing w:val="48"/>
          <w:sz w:val="48"/>
        </w:rPr>
        <w:t>GONG ZUO TONG XUN</w:t>
      </w:r>
    </w:p>
    <w:p w:rsidR="008F7318" w:rsidRDefault="00C928A1">
      <w:pPr>
        <w:pStyle w:val="a6"/>
        <w:spacing w:before="0" w:beforeAutospacing="0" w:after="0" w:afterAutospacing="0" w:line="500" w:lineRule="exact"/>
        <w:jc w:val="center"/>
        <w:rPr>
          <w:b/>
          <w:sz w:val="28"/>
          <w:szCs w:val="28"/>
        </w:rPr>
      </w:pPr>
      <w:r>
        <w:rPr>
          <w:rFonts w:hint="eastAsia"/>
          <w:b/>
          <w:bCs/>
        </w:rPr>
        <w:t>2022年第</w:t>
      </w:r>
      <w:r w:rsidR="00F7783A">
        <w:rPr>
          <w:rFonts w:hint="eastAsia"/>
          <w:b/>
          <w:bCs/>
        </w:rPr>
        <w:t>6</w:t>
      </w:r>
      <w:r>
        <w:rPr>
          <w:rFonts w:hint="eastAsia"/>
          <w:b/>
          <w:bCs/>
        </w:rPr>
        <w:t>期（总第</w:t>
      </w:r>
      <w:r w:rsidR="00A52400">
        <w:rPr>
          <w:rFonts w:hint="eastAsia"/>
          <w:b/>
          <w:bCs/>
        </w:rPr>
        <w:t>9</w:t>
      </w:r>
      <w:r w:rsidR="00F7783A">
        <w:rPr>
          <w:rFonts w:hint="eastAsia"/>
          <w:b/>
          <w:bCs/>
        </w:rPr>
        <w:t>2</w:t>
      </w:r>
      <w:r>
        <w:rPr>
          <w:rFonts w:hint="eastAsia"/>
          <w:b/>
          <w:bCs/>
        </w:rPr>
        <w:t>期）</w:t>
      </w:r>
    </w:p>
    <w:p w:rsidR="008F7318" w:rsidRDefault="00A52400">
      <w:pPr>
        <w:pStyle w:val="a6"/>
        <w:spacing w:before="0" w:beforeAutospacing="0" w:after="0" w:afterAutospacing="0" w:line="500" w:lineRule="exact"/>
        <w:jc w:val="center"/>
        <w:rPr>
          <w:b/>
          <w:bCs/>
        </w:rPr>
      </w:pPr>
      <w:r>
        <w:rPr>
          <w:rFonts w:hint="eastAsia"/>
          <w:b/>
          <w:bCs/>
        </w:rPr>
        <w:t>（图书馆</w:t>
      </w:r>
      <w:r w:rsidR="00F7783A">
        <w:rPr>
          <w:rFonts w:hint="eastAsia"/>
          <w:b/>
          <w:bCs/>
        </w:rPr>
        <w:t>课后服务</w:t>
      </w:r>
      <w:r w:rsidR="00C928A1">
        <w:rPr>
          <w:rFonts w:hint="eastAsia"/>
          <w:b/>
          <w:bCs/>
        </w:rPr>
        <w:t>）</w:t>
      </w:r>
    </w:p>
    <w:p w:rsidR="008F7318" w:rsidRDefault="00C928A1">
      <w:pPr>
        <w:pStyle w:val="a6"/>
        <w:spacing w:before="0" w:beforeAutospacing="0" w:after="0" w:afterAutospacing="0" w:line="500" w:lineRule="exact"/>
        <w:jc w:val="center"/>
      </w:pPr>
      <w:r>
        <w:rPr>
          <w:rFonts w:hint="eastAsia"/>
        </w:rPr>
        <w:t>内部交流                                        2022年</w:t>
      </w:r>
      <w:r w:rsidR="003C1551">
        <w:rPr>
          <w:rFonts w:hint="eastAsia"/>
        </w:rPr>
        <w:t>1</w:t>
      </w:r>
      <w:r w:rsidR="00F7783A">
        <w:rPr>
          <w:rFonts w:hint="eastAsia"/>
        </w:rPr>
        <w:t>2</w:t>
      </w:r>
      <w:r>
        <w:rPr>
          <w:rFonts w:hint="eastAsia"/>
        </w:rPr>
        <w:t>月</w:t>
      </w:r>
    </w:p>
    <w:p w:rsidR="008F7318" w:rsidRDefault="001D2D1A">
      <w:pPr>
        <w:spacing w:line="360" w:lineRule="auto"/>
        <w:jc w:val="left"/>
        <w:rPr>
          <w:rFonts w:ascii="微软雅黑" w:eastAsia="微软雅黑" w:hAnsi="微软雅黑"/>
          <w:b/>
          <w:bCs/>
          <w:color w:val="000000"/>
          <w:sz w:val="33"/>
          <w:szCs w:val="33"/>
        </w:rPr>
      </w:pPr>
      <w:r w:rsidRPr="001D2D1A">
        <w:rPr>
          <w:rFonts w:ascii="宋体" w:eastAsia="宋体" w:hAnsi="宋体"/>
        </w:rPr>
        <w:pict>
          <v:line id="_x0000_s1027" style="position:absolute;z-index:251661824" from="0,12.4pt" to="6in,12.4pt" strokeweight="4.5pt">
            <v:stroke linestyle="thickThin"/>
          </v:line>
        </w:pict>
      </w:r>
    </w:p>
    <w:p w:rsidR="00582883" w:rsidRDefault="00582883"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☆陕西☆</w:t>
      </w:r>
    </w:p>
    <w:p w:rsidR="00A22EF7" w:rsidRPr="00A22EF7" w:rsidRDefault="00A22EF7" w:rsidP="00A22EF7">
      <w:pPr>
        <w:spacing w:line="360" w:lineRule="auto"/>
        <w:ind w:firstLine="420"/>
        <w:jc w:val="center"/>
        <w:rPr>
          <w:rFonts w:asciiTheme="majorEastAsia" w:eastAsiaTheme="majorEastAsia" w:hAnsiTheme="majorEastAsia" w:cs="Times New Roman"/>
          <w:b/>
          <w:sz w:val="24"/>
          <w:szCs w:val="24"/>
        </w:rPr>
      </w:pPr>
      <w:r w:rsidRPr="00A22EF7">
        <w:rPr>
          <w:rFonts w:asciiTheme="majorEastAsia" w:eastAsiaTheme="majorEastAsia" w:hAnsiTheme="majorEastAsia" w:cs="Times New Roman"/>
          <w:b/>
          <w:sz w:val="24"/>
          <w:szCs w:val="24"/>
        </w:rPr>
        <w:t>安康市白河县图书馆开展馆校合作助力“双减”服务 </w:t>
      </w:r>
    </w:p>
    <w:p w:rsidR="00A22EF7" w:rsidRDefault="00A22EF7" w:rsidP="00A22EF7">
      <w:pPr>
        <w:spacing w:line="360" w:lineRule="auto"/>
        <w:ind w:firstLine="420"/>
        <w:jc w:val="left"/>
        <w:rPr>
          <w:rFonts w:asciiTheme="majorEastAsia" w:eastAsiaTheme="majorEastAsia" w:hAnsiTheme="majorEastAsia" w:cs="Times New Roman"/>
          <w:b/>
          <w:sz w:val="24"/>
          <w:szCs w:val="24"/>
        </w:rPr>
        <w:sectPr w:rsidR="00A22EF7">
          <w:footerReference w:type="default" r:id="rId11"/>
          <w:type w:val="continuous"/>
          <w:pgSz w:w="11906" w:h="16838"/>
          <w:pgMar w:top="1440" w:right="1800" w:bottom="1440" w:left="1800" w:header="851" w:footer="992" w:gutter="0"/>
          <w:cols w:space="425"/>
          <w:docGrid w:type="lines" w:linePitch="312"/>
        </w:sectPr>
      </w:pPr>
    </w:p>
    <w:p w:rsidR="00A22EF7" w:rsidRPr="00A22EF7" w:rsidRDefault="001F4FEB" w:rsidP="00A22EF7">
      <w:pPr>
        <w:spacing w:line="360" w:lineRule="auto"/>
        <w:ind w:firstLine="420"/>
        <w:jc w:val="left"/>
        <w:rPr>
          <w:rStyle w:val="bjh-p"/>
          <w:rFonts w:asciiTheme="minorEastAsia" w:hAnsiTheme="minorEastAsia" w:cs="Arial"/>
          <w:color w:val="333333"/>
          <w:kern w:val="0"/>
          <w:szCs w:val="21"/>
        </w:rPr>
      </w:pPr>
      <w:r>
        <w:rPr>
          <w:rFonts w:asciiTheme="majorEastAsia" w:eastAsiaTheme="majorEastAsia" w:hAnsiTheme="majorEastAsia" w:cs="Times New Roman"/>
          <w:b/>
          <w:noProof/>
          <w:sz w:val="24"/>
          <w:szCs w:val="24"/>
        </w:rPr>
        <w:drawing>
          <wp:anchor distT="0" distB="0" distL="114300" distR="114300" simplePos="0" relativeHeight="251703808" behindDoc="1" locked="0" layoutInCell="1" allowOverlap="1">
            <wp:simplePos x="0" y="0"/>
            <wp:positionH relativeFrom="column">
              <wp:posOffset>409575</wp:posOffset>
            </wp:positionH>
            <wp:positionV relativeFrom="paragraph">
              <wp:posOffset>1214755</wp:posOffset>
            </wp:positionV>
            <wp:extent cx="2085975" cy="1562100"/>
            <wp:effectExtent l="19050" t="0" r="9525" b="0"/>
            <wp:wrapTight wrapText="bothSides">
              <wp:wrapPolygon edited="0">
                <wp:start x="-197" y="0"/>
                <wp:lineTo x="-197" y="21337"/>
                <wp:lineTo x="21699" y="21337"/>
                <wp:lineTo x="21699" y="0"/>
                <wp:lineTo x="-197" y="0"/>
              </wp:wrapPolygon>
            </wp:wrapTight>
            <wp:docPr id="8" name="图片 152" descr="http://p2.itc.cn/q_70/images03/20221014/355445baaa3f4ae686403b1e88aa16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p2.itc.cn/q_70/images03/20221014/355445baaa3f4ae686403b1e88aa167f.jpeg"/>
                    <pic:cNvPicPr>
                      <a:picLocks noChangeAspect="1" noChangeArrowheads="1"/>
                    </pic:cNvPicPr>
                  </pic:nvPicPr>
                  <pic:blipFill>
                    <a:blip r:embed="rId12"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00A22EF7" w:rsidRPr="00A22EF7">
        <w:rPr>
          <w:rFonts w:asciiTheme="majorEastAsia" w:eastAsiaTheme="majorEastAsia" w:hAnsiTheme="majorEastAsia" w:cs="Times New Roman"/>
          <w:b/>
          <w:sz w:val="24"/>
          <w:szCs w:val="24"/>
        </w:rPr>
        <w:t xml:space="preserve"> </w:t>
      </w:r>
      <w:r w:rsidR="00A22EF7" w:rsidRPr="00A22EF7">
        <w:rPr>
          <w:rStyle w:val="bjh-p"/>
          <w:rFonts w:asciiTheme="minorEastAsia" w:hAnsiTheme="minorEastAsia" w:cs="Arial"/>
          <w:color w:val="333333"/>
          <w:kern w:val="0"/>
          <w:szCs w:val="21"/>
        </w:rPr>
        <w:t>“让你三尺又何妨？学会礼让是关键。”</w:t>
      </w:r>
      <w:r w:rsidR="003030AC">
        <w:rPr>
          <w:rStyle w:val="bjh-p"/>
          <w:rFonts w:asciiTheme="minorEastAsia" w:hAnsiTheme="minorEastAsia" w:cs="Arial" w:hint="eastAsia"/>
          <w:color w:val="333333"/>
          <w:kern w:val="0"/>
          <w:szCs w:val="21"/>
        </w:rPr>
        <w:t>2022年</w:t>
      </w:r>
      <w:r w:rsidR="00A22EF7" w:rsidRPr="00A22EF7">
        <w:rPr>
          <w:rStyle w:val="bjh-p"/>
          <w:rFonts w:asciiTheme="minorEastAsia" w:hAnsiTheme="minorEastAsia" w:cs="Arial"/>
          <w:color w:val="333333"/>
          <w:kern w:val="0"/>
          <w:szCs w:val="21"/>
        </w:rPr>
        <w:t>10月13日下午，一场精彩的《六尺巷》绘本故事讲读活动在安康市白河县图书馆长春路分馆少儿阅览区开展，参与活动的是来自白河县城关小学二年级五班的小朋友们。听完了馆员的讲解，小朋友们纷纷表示要学会互相谦让、互相包容，要把“礼让”的传统美德发扬光大。</w:t>
      </w:r>
    </w:p>
    <w:p w:rsidR="00A22EF7" w:rsidRPr="00A22EF7" w:rsidRDefault="00A22EF7" w:rsidP="00A22EF7">
      <w:pPr>
        <w:spacing w:line="360" w:lineRule="auto"/>
        <w:ind w:firstLine="420"/>
        <w:jc w:val="left"/>
        <w:rPr>
          <w:rStyle w:val="bjh-p"/>
          <w:rFonts w:asciiTheme="minorEastAsia" w:hAnsiTheme="minorEastAsia" w:cs="Arial"/>
          <w:color w:val="333333"/>
          <w:kern w:val="0"/>
          <w:szCs w:val="21"/>
        </w:rPr>
      </w:pPr>
      <w:r w:rsidRPr="00A22EF7">
        <w:rPr>
          <w:rStyle w:val="bjh-p"/>
          <w:rFonts w:asciiTheme="minorEastAsia" w:hAnsiTheme="minorEastAsia" w:cs="Arial"/>
          <w:color w:val="333333"/>
          <w:kern w:val="0"/>
          <w:szCs w:val="21"/>
        </w:rPr>
        <w:t>这是白河县图书馆与白河县城关小学联合开展的课后延时阅读服务，每天一个班级来馆参加阅读体验活动，已成为该馆的一项常态化服务工作。</w:t>
      </w:r>
    </w:p>
    <w:p w:rsidR="00A22EF7" w:rsidRPr="00A22EF7" w:rsidRDefault="001F4FEB" w:rsidP="00A22EF7">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01760" behindDoc="1" locked="0" layoutInCell="1" allowOverlap="1">
            <wp:simplePos x="0" y="0"/>
            <wp:positionH relativeFrom="column">
              <wp:posOffset>457200</wp:posOffset>
            </wp:positionH>
            <wp:positionV relativeFrom="paragraph">
              <wp:posOffset>1212215</wp:posOffset>
            </wp:positionV>
            <wp:extent cx="2085975" cy="1562100"/>
            <wp:effectExtent l="19050" t="0" r="9525" b="0"/>
            <wp:wrapTight wrapText="bothSides">
              <wp:wrapPolygon edited="0">
                <wp:start x="-197" y="0"/>
                <wp:lineTo x="-197" y="21337"/>
                <wp:lineTo x="21699" y="21337"/>
                <wp:lineTo x="21699" y="0"/>
                <wp:lineTo x="-197" y="0"/>
              </wp:wrapPolygon>
            </wp:wrapTight>
            <wp:docPr id="155" name="图片 155" descr="http://p3.itc.cn/q_70/images03/20221014/6f41275ed0714d4c8cd648c1f7fbb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3.itc.cn/q_70/images03/20221014/6f41275ed0714d4c8cd648c1f7fbb224.jpeg"/>
                    <pic:cNvPicPr>
                      <a:picLocks noChangeAspect="1" noChangeArrowheads="1"/>
                    </pic:cNvPicPr>
                  </pic:nvPicPr>
                  <pic:blipFill>
                    <a:blip r:embed="rId13"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00A22EF7" w:rsidRPr="00A22EF7">
        <w:rPr>
          <w:rStyle w:val="bjh-p"/>
          <w:rFonts w:asciiTheme="minorEastAsia" w:hAnsiTheme="minorEastAsia" w:cs="Arial"/>
          <w:color w:val="333333"/>
          <w:kern w:val="0"/>
          <w:szCs w:val="21"/>
        </w:rPr>
        <w:t>自“双减”政策出台后，为适当减轻学校压力，充分发挥图书馆在资源、场地和人员等诸多方面的专业优势，白河县图书馆打破固有思维定式，变“等客上门”为“请客上门”，积极主动与周边中小学和幼儿园达成联合开展学生课后延时阅读服务合作协议。</w:t>
      </w:r>
    </w:p>
    <w:p w:rsidR="00A22EF7" w:rsidRPr="00A22EF7" w:rsidRDefault="00A22EF7" w:rsidP="00A22EF7">
      <w:pPr>
        <w:spacing w:line="360" w:lineRule="auto"/>
        <w:ind w:firstLine="420"/>
        <w:jc w:val="left"/>
        <w:rPr>
          <w:rStyle w:val="bjh-p"/>
          <w:rFonts w:asciiTheme="minorEastAsia" w:hAnsiTheme="minorEastAsia" w:cs="Arial"/>
          <w:color w:val="333333"/>
          <w:kern w:val="0"/>
          <w:szCs w:val="21"/>
        </w:rPr>
      </w:pPr>
      <w:r w:rsidRPr="00A22EF7">
        <w:rPr>
          <w:rStyle w:val="bjh-p"/>
          <w:rFonts w:asciiTheme="minorEastAsia" w:hAnsiTheme="minorEastAsia" w:cs="Arial"/>
          <w:color w:val="333333"/>
          <w:kern w:val="0"/>
          <w:szCs w:val="21"/>
        </w:rPr>
        <w:t>在经过总馆半年的成功探索实践后，该模式目前已经在县域内各分馆得到推广实施，呈现出城乡协同助力“双减”的良好局面。此举既减轻了学校课后延时的压力，又发挥了图书馆“以文化人”的作用，更重要</w:t>
      </w:r>
      <w:r w:rsidRPr="00A22EF7">
        <w:rPr>
          <w:rStyle w:val="bjh-p"/>
          <w:rFonts w:asciiTheme="minorEastAsia" w:hAnsiTheme="minorEastAsia" w:cs="Arial"/>
          <w:color w:val="333333"/>
          <w:kern w:val="0"/>
          <w:szCs w:val="21"/>
        </w:rPr>
        <w:lastRenderedPageBreak/>
        <w:t>的是引导帮助广大青少年养成了“爱读书、读好书、会读书”的好习惯。</w:t>
      </w:r>
    </w:p>
    <w:p w:rsidR="00A22EF7" w:rsidRPr="00A22EF7" w:rsidRDefault="00A22EF7" w:rsidP="00A22EF7">
      <w:pPr>
        <w:spacing w:line="360" w:lineRule="auto"/>
        <w:ind w:firstLine="420"/>
        <w:jc w:val="left"/>
        <w:rPr>
          <w:rStyle w:val="bjh-p"/>
          <w:rFonts w:asciiTheme="minorEastAsia" w:hAnsiTheme="minorEastAsia" w:cs="Arial"/>
          <w:color w:val="333333"/>
          <w:kern w:val="0"/>
          <w:szCs w:val="21"/>
        </w:rPr>
      </w:pPr>
      <w:r w:rsidRPr="00A22EF7">
        <w:rPr>
          <w:rStyle w:val="bjh-p"/>
          <w:rFonts w:asciiTheme="minorEastAsia" w:hAnsiTheme="minorEastAsia" w:cs="Arial"/>
          <w:color w:val="333333"/>
          <w:kern w:val="0"/>
          <w:szCs w:val="21"/>
        </w:rPr>
        <w:t>未来，该馆将持续努力，通过在阅读推广、传统文化弘扬等方面与周边学校开展全</w:t>
      </w:r>
      <w:r w:rsidRPr="00A22EF7">
        <w:rPr>
          <w:rStyle w:val="bjh-p"/>
          <w:rFonts w:asciiTheme="minorEastAsia" w:hAnsiTheme="minorEastAsia" w:cs="Arial"/>
          <w:color w:val="333333"/>
          <w:kern w:val="0"/>
          <w:szCs w:val="21"/>
        </w:rPr>
        <w:lastRenderedPageBreak/>
        <w:t>方位合作，探索馆校合作新模式，加大文化与教育的融合发展。</w:t>
      </w:r>
    </w:p>
    <w:p w:rsidR="00A22EF7" w:rsidRPr="00A22EF7" w:rsidRDefault="00A22EF7" w:rsidP="00A22EF7">
      <w:pPr>
        <w:spacing w:line="360" w:lineRule="auto"/>
        <w:ind w:firstLine="420"/>
        <w:jc w:val="left"/>
        <w:rPr>
          <w:rFonts w:asciiTheme="majorEastAsia" w:eastAsiaTheme="majorEastAsia" w:hAnsiTheme="majorEastAsia" w:cs="Times New Roman"/>
          <w:b/>
          <w:sz w:val="24"/>
          <w:szCs w:val="24"/>
        </w:rPr>
      </w:pPr>
    </w:p>
    <w:p w:rsidR="00A22EF7" w:rsidRDefault="00A22EF7" w:rsidP="00A22EF7">
      <w:pPr>
        <w:spacing w:line="360" w:lineRule="auto"/>
        <w:ind w:firstLine="420"/>
        <w:jc w:val="left"/>
        <w:rPr>
          <w:rFonts w:asciiTheme="majorEastAsia" w:eastAsiaTheme="majorEastAsia" w:hAnsiTheme="majorEastAsia" w:cs="Times New Roman"/>
          <w:b/>
          <w:sz w:val="24"/>
          <w:szCs w:val="24"/>
        </w:rPr>
        <w:sectPr w:rsidR="00A22EF7" w:rsidSect="00A22EF7">
          <w:type w:val="continuous"/>
          <w:pgSz w:w="11906" w:h="16838"/>
          <w:pgMar w:top="1440" w:right="1800" w:bottom="1440" w:left="1800" w:header="851" w:footer="992" w:gutter="0"/>
          <w:cols w:num="2" w:space="425"/>
          <w:docGrid w:type="lines" w:linePitch="312"/>
        </w:sectPr>
      </w:pPr>
    </w:p>
    <w:p w:rsidR="00A22EF7" w:rsidRDefault="00A22EF7" w:rsidP="00A22EF7">
      <w:pPr>
        <w:spacing w:line="360" w:lineRule="auto"/>
        <w:ind w:firstLine="420"/>
        <w:jc w:val="left"/>
        <w:rPr>
          <w:rFonts w:asciiTheme="majorEastAsia" w:eastAsiaTheme="majorEastAsia" w:hAnsiTheme="majorEastAsia" w:cs="Times New Roman" w:hint="eastAsia"/>
          <w:b/>
          <w:sz w:val="24"/>
          <w:szCs w:val="24"/>
        </w:rPr>
      </w:pPr>
    </w:p>
    <w:p w:rsidR="00BE21FA" w:rsidRPr="00A22EF7" w:rsidRDefault="00BE21FA" w:rsidP="00A22EF7">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t>☆浙江☆</w:t>
      </w:r>
    </w:p>
    <w:p w:rsidR="00482FF7" w:rsidRPr="00BE21FA" w:rsidRDefault="00482FF7" w:rsidP="00BE21FA">
      <w:pPr>
        <w:spacing w:line="360" w:lineRule="auto"/>
        <w:ind w:firstLine="420"/>
        <w:jc w:val="center"/>
        <w:rPr>
          <w:rFonts w:asciiTheme="majorEastAsia" w:eastAsiaTheme="majorEastAsia" w:hAnsiTheme="majorEastAsia" w:cs="Times New Roman"/>
          <w:b/>
          <w:sz w:val="24"/>
          <w:szCs w:val="24"/>
        </w:rPr>
      </w:pPr>
      <w:r w:rsidRPr="00BE21FA">
        <w:rPr>
          <w:rFonts w:asciiTheme="majorEastAsia" w:eastAsiaTheme="majorEastAsia" w:hAnsiTheme="majorEastAsia" w:cs="Times New Roman" w:hint="eastAsia"/>
          <w:b/>
          <w:sz w:val="24"/>
          <w:szCs w:val="24"/>
        </w:rPr>
        <w:t>温图推出“馆员进课堂”活动，丰富学生课后时光</w:t>
      </w:r>
    </w:p>
    <w:p w:rsidR="00BE21FA" w:rsidRDefault="00BE21FA" w:rsidP="00482FF7">
      <w:pPr>
        <w:spacing w:line="360" w:lineRule="auto"/>
        <w:ind w:firstLine="420"/>
        <w:jc w:val="left"/>
        <w:rPr>
          <w:rStyle w:val="bjh-p"/>
          <w:rFonts w:asciiTheme="minorEastAsia" w:hAnsiTheme="minorEastAsia" w:cs="Arial"/>
          <w:color w:val="333333"/>
          <w:kern w:val="0"/>
          <w:szCs w:val="21"/>
        </w:rPr>
        <w:sectPr w:rsidR="00BE21FA">
          <w:type w:val="continuous"/>
          <w:pgSz w:w="11906" w:h="16838"/>
          <w:pgMar w:top="1440" w:right="1800" w:bottom="1440" w:left="1800" w:header="851" w:footer="992" w:gutter="0"/>
          <w:cols w:space="425"/>
          <w:docGrid w:type="lines" w:linePitch="312"/>
        </w:sectPr>
      </w:pPr>
    </w:p>
    <w:p w:rsidR="00482FF7" w:rsidRPr="00BE21FA" w:rsidRDefault="00482FF7" w:rsidP="00482FF7">
      <w:pPr>
        <w:spacing w:line="360" w:lineRule="auto"/>
        <w:ind w:firstLine="420"/>
        <w:jc w:val="left"/>
        <w:rPr>
          <w:rStyle w:val="bjh-p"/>
          <w:rFonts w:asciiTheme="minorEastAsia" w:hAnsiTheme="minorEastAsia" w:cs="Arial"/>
          <w:color w:val="333333"/>
          <w:kern w:val="0"/>
          <w:szCs w:val="21"/>
        </w:rPr>
      </w:pPr>
      <w:r w:rsidRPr="00BE21FA">
        <w:rPr>
          <w:rStyle w:val="bjh-p"/>
          <w:rFonts w:asciiTheme="minorEastAsia" w:hAnsiTheme="minorEastAsia" w:cs="Arial"/>
          <w:color w:val="333333"/>
          <w:kern w:val="0"/>
          <w:szCs w:val="21"/>
        </w:rPr>
        <w:lastRenderedPageBreak/>
        <w:t>温州市图书馆“课后图书馆时光”4月底推出上半年度 “馆员进课堂”活动，受到学校热烈欢迎，截止</w:t>
      </w:r>
      <w:r w:rsidR="00145468">
        <w:rPr>
          <w:rStyle w:val="bjh-p"/>
          <w:rFonts w:asciiTheme="minorEastAsia" w:hAnsiTheme="minorEastAsia" w:cs="Arial" w:hint="eastAsia"/>
          <w:color w:val="333333"/>
          <w:kern w:val="0"/>
          <w:szCs w:val="21"/>
        </w:rPr>
        <w:t>2022年</w:t>
      </w:r>
      <w:r w:rsidRPr="00BE21FA">
        <w:rPr>
          <w:rStyle w:val="bjh-p"/>
          <w:rFonts w:asciiTheme="minorEastAsia" w:hAnsiTheme="minorEastAsia" w:cs="Arial"/>
          <w:color w:val="333333"/>
          <w:kern w:val="0"/>
          <w:szCs w:val="21"/>
        </w:rPr>
        <w:t>6月7日结束时，共进行10场活动吸引千余名学生参与。</w:t>
      </w:r>
    </w:p>
    <w:p w:rsidR="00482FF7" w:rsidRPr="00BE21FA" w:rsidRDefault="00007C77" w:rsidP="00482FF7">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05856" behindDoc="1" locked="0" layoutInCell="1" allowOverlap="1">
            <wp:simplePos x="0" y="0"/>
            <wp:positionH relativeFrom="column">
              <wp:posOffset>3171825</wp:posOffset>
            </wp:positionH>
            <wp:positionV relativeFrom="paragraph">
              <wp:posOffset>893445</wp:posOffset>
            </wp:positionV>
            <wp:extent cx="2124075" cy="1445260"/>
            <wp:effectExtent l="19050" t="0" r="9525" b="0"/>
            <wp:wrapTight wrapText="bothSides">
              <wp:wrapPolygon edited="0">
                <wp:start x="-194" y="0"/>
                <wp:lineTo x="-194" y="21353"/>
                <wp:lineTo x="21697" y="21353"/>
                <wp:lineTo x="21697" y="0"/>
                <wp:lineTo x="-194" y="0"/>
              </wp:wrapPolygon>
            </wp:wrapTight>
            <wp:docPr id="203" name="图片 203" descr="https://pics7.baidu.com/feed/3ac79f3df8dcd100aa889176905d321ab8122fb5.jpeg@f_auto?token=5dcac007f7e1488a06b8a141bc815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pics7.baidu.com/feed/3ac79f3df8dcd100aa889176905d321ab8122fb5.jpeg@f_auto?token=5dcac007f7e1488a06b8a141bc8156a2"/>
                    <pic:cNvPicPr>
                      <a:picLocks noChangeAspect="1" noChangeArrowheads="1"/>
                    </pic:cNvPicPr>
                  </pic:nvPicPr>
                  <pic:blipFill>
                    <a:blip r:embed="rId14" cstate="print"/>
                    <a:srcRect/>
                    <a:stretch>
                      <a:fillRect/>
                    </a:stretch>
                  </pic:blipFill>
                  <pic:spPr bwMode="auto">
                    <a:xfrm>
                      <a:off x="0" y="0"/>
                      <a:ext cx="2124075" cy="1445260"/>
                    </a:xfrm>
                    <a:prstGeom prst="rect">
                      <a:avLst/>
                    </a:prstGeom>
                    <a:noFill/>
                    <a:ln w="9525">
                      <a:noFill/>
                      <a:miter lim="800000"/>
                      <a:headEnd/>
                      <a:tailEnd/>
                    </a:ln>
                  </pic:spPr>
                </pic:pic>
              </a:graphicData>
            </a:graphic>
          </wp:anchor>
        </w:drawing>
      </w:r>
      <w:r w:rsidR="00F427BB">
        <w:rPr>
          <w:rFonts w:asciiTheme="minorEastAsia" w:hAnsiTheme="minorEastAsia" w:cs="Arial"/>
          <w:noProof/>
          <w:color w:val="333333"/>
          <w:kern w:val="0"/>
          <w:szCs w:val="21"/>
        </w:rPr>
        <w:drawing>
          <wp:anchor distT="0" distB="0" distL="114300" distR="114300" simplePos="0" relativeHeight="251704832" behindDoc="1" locked="0" layoutInCell="1" allowOverlap="1">
            <wp:simplePos x="0" y="0"/>
            <wp:positionH relativeFrom="column">
              <wp:posOffset>342900</wp:posOffset>
            </wp:positionH>
            <wp:positionV relativeFrom="paragraph">
              <wp:posOffset>615315</wp:posOffset>
            </wp:positionV>
            <wp:extent cx="2095500" cy="1390650"/>
            <wp:effectExtent l="19050" t="0" r="0" b="0"/>
            <wp:wrapTight wrapText="bothSides">
              <wp:wrapPolygon edited="0">
                <wp:start x="-196" y="0"/>
                <wp:lineTo x="-196" y="21304"/>
                <wp:lineTo x="21600" y="21304"/>
                <wp:lineTo x="21600" y="0"/>
                <wp:lineTo x="-196" y="0"/>
              </wp:wrapPolygon>
            </wp:wrapTight>
            <wp:docPr id="200" name="图片 200" descr="https://pics4.baidu.com/feed/bd315c6034a85edfba51d0ce9f827c29df54755a.jpeg@f_auto?token=d250100ce5fd48b8dfc03c6f343f5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pics4.baidu.com/feed/bd315c6034a85edfba51d0ce9f827c29df54755a.jpeg@f_auto?token=d250100ce5fd48b8dfc03c6f343f54e3"/>
                    <pic:cNvPicPr>
                      <a:picLocks noChangeAspect="1" noChangeArrowheads="1"/>
                    </pic:cNvPicPr>
                  </pic:nvPicPr>
                  <pic:blipFill>
                    <a:blip r:embed="rId15" cstate="print"/>
                    <a:srcRect/>
                    <a:stretch>
                      <a:fillRect/>
                    </a:stretch>
                  </pic:blipFill>
                  <pic:spPr bwMode="auto">
                    <a:xfrm>
                      <a:off x="0" y="0"/>
                      <a:ext cx="2095500" cy="1390650"/>
                    </a:xfrm>
                    <a:prstGeom prst="rect">
                      <a:avLst/>
                    </a:prstGeom>
                    <a:noFill/>
                    <a:ln w="9525">
                      <a:noFill/>
                      <a:miter lim="800000"/>
                      <a:headEnd/>
                      <a:tailEnd/>
                    </a:ln>
                  </pic:spPr>
                </pic:pic>
              </a:graphicData>
            </a:graphic>
          </wp:anchor>
        </w:drawing>
      </w:r>
      <w:r w:rsidR="00482FF7" w:rsidRPr="00BE21FA">
        <w:rPr>
          <w:rStyle w:val="bjh-p"/>
          <w:rFonts w:asciiTheme="minorEastAsia" w:hAnsiTheme="minorEastAsia" w:cs="Arial"/>
          <w:color w:val="333333"/>
          <w:kern w:val="0"/>
          <w:szCs w:val="21"/>
        </w:rPr>
        <w:t>本次活动一经推出便收到多所中小学校的合作邀请，其中鞋都三小、海滨三小、温州道尔顿小学率先选择课程。</w:t>
      </w:r>
    </w:p>
    <w:p w:rsidR="00482FF7" w:rsidRPr="00BE21FA" w:rsidRDefault="00482FF7" w:rsidP="00482FF7">
      <w:pPr>
        <w:spacing w:line="360" w:lineRule="auto"/>
        <w:ind w:firstLine="420"/>
        <w:jc w:val="left"/>
        <w:rPr>
          <w:rStyle w:val="bjh-p"/>
          <w:rFonts w:asciiTheme="minorEastAsia" w:hAnsiTheme="minorEastAsia" w:cs="Arial"/>
          <w:color w:val="333333"/>
          <w:kern w:val="0"/>
          <w:szCs w:val="21"/>
        </w:rPr>
      </w:pPr>
      <w:r w:rsidRPr="00BE21FA">
        <w:rPr>
          <w:rStyle w:val="bjh-p"/>
          <w:rFonts w:asciiTheme="minorEastAsia" w:hAnsiTheme="minorEastAsia" w:cs="Arial"/>
          <w:color w:val="333333"/>
          <w:kern w:val="0"/>
          <w:szCs w:val="21"/>
        </w:rPr>
        <w:t>在温图馆员和志愿者老师们的热情讲解下，孩子们好奇而热烈。《文献检索》课程展示了检索书籍的实践技能;《文字与古籍》打破时空界限，呈现了古文字的魅力，</w:t>
      </w:r>
      <w:r w:rsidRPr="00BE21FA">
        <w:rPr>
          <w:rStyle w:val="bjh-p"/>
          <w:rFonts w:asciiTheme="minorEastAsia" w:hAnsiTheme="minorEastAsia" w:cs="Arial"/>
          <w:color w:val="333333"/>
          <w:kern w:val="0"/>
          <w:szCs w:val="21"/>
        </w:rPr>
        <w:lastRenderedPageBreak/>
        <w:t>激发了孩子们探寻文字起源的求知欲;《最美图书馆》以精美的图片和有趣的讲解，使孩子们对图书馆有了更加广泛的认知概念……猜文字、画文字、书籍装订等各种活动令孩子们热情高涨，深深感悟中华文化的博大精深，感受中外文化的碰撞。</w:t>
      </w:r>
    </w:p>
    <w:p w:rsidR="00482FF7" w:rsidRPr="00BE21FA" w:rsidRDefault="00482FF7" w:rsidP="00482FF7">
      <w:pPr>
        <w:spacing w:line="360" w:lineRule="auto"/>
        <w:ind w:firstLine="420"/>
        <w:jc w:val="left"/>
        <w:rPr>
          <w:rStyle w:val="bjh-p"/>
          <w:rFonts w:asciiTheme="minorEastAsia" w:hAnsiTheme="minorEastAsia" w:cs="Arial"/>
          <w:color w:val="333333"/>
          <w:kern w:val="0"/>
          <w:szCs w:val="21"/>
        </w:rPr>
      </w:pPr>
      <w:r w:rsidRPr="00BE21FA">
        <w:rPr>
          <w:rStyle w:val="bjh-p"/>
          <w:rFonts w:asciiTheme="minorEastAsia" w:hAnsiTheme="minorEastAsia" w:cs="Arial"/>
          <w:color w:val="333333"/>
          <w:kern w:val="0"/>
          <w:szCs w:val="21"/>
        </w:rPr>
        <w:t>本次活动，温图馆员结合志愿者社会力量，以社会与学校协同合作的方式，实现了学校“小课堂”与社会“大课堂”的完美交融，拓宽了孩子们的认知领域，丰富了他们的课后图书馆时光，高质量高效率推进校园课后服务工作。</w:t>
      </w:r>
    </w:p>
    <w:p w:rsidR="00BE21FA" w:rsidRDefault="00BE21FA" w:rsidP="00A22EF7">
      <w:pPr>
        <w:spacing w:line="360" w:lineRule="auto"/>
        <w:ind w:firstLine="420"/>
        <w:jc w:val="left"/>
        <w:rPr>
          <w:rFonts w:asciiTheme="majorEastAsia" w:eastAsiaTheme="majorEastAsia" w:hAnsiTheme="majorEastAsia" w:cs="Times New Roman"/>
          <w:b/>
          <w:sz w:val="24"/>
          <w:szCs w:val="24"/>
        </w:rPr>
        <w:sectPr w:rsidR="00BE21FA" w:rsidSect="00BE21FA">
          <w:type w:val="continuous"/>
          <w:pgSz w:w="11906" w:h="16838"/>
          <w:pgMar w:top="1440" w:right="1800" w:bottom="1440" w:left="1800" w:header="851" w:footer="992" w:gutter="0"/>
          <w:cols w:num="2" w:space="425"/>
          <w:docGrid w:type="lines" w:linePitch="312"/>
        </w:sectPr>
      </w:pPr>
    </w:p>
    <w:p w:rsidR="000A28ED" w:rsidRDefault="000A28ED" w:rsidP="00E966EE">
      <w:pPr>
        <w:spacing w:line="360" w:lineRule="auto"/>
        <w:ind w:firstLine="420"/>
        <w:jc w:val="left"/>
        <w:rPr>
          <w:rFonts w:asciiTheme="majorEastAsia" w:eastAsiaTheme="majorEastAsia" w:hAnsiTheme="majorEastAsia" w:cs="Times New Roman" w:hint="eastAsia"/>
          <w:b/>
          <w:sz w:val="24"/>
          <w:szCs w:val="24"/>
        </w:rPr>
      </w:pPr>
    </w:p>
    <w:p w:rsidR="000A28ED" w:rsidRDefault="000A28ED" w:rsidP="00E966EE">
      <w:pPr>
        <w:spacing w:line="360" w:lineRule="auto"/>
        <w:ind w:firstLine="420"/>
        <w:jc w:val="left"/>
        <w:rPr>
          <w:rFonts w:asciiTheme="majorEastAsia" w:eastAsiaTheme="majorEastAsia" w:hAnsiTheme="majorEastAsia" w:cs="Times New Roman" w:hint="eastAsia"/>
          <w:b/>
          <w:sz w:val="24"/>
          <w:szCs w:val="24"/>
        </w:rPr>
      </w:pPr>
    </w:p>
    <w:p w:rsidR="000A28ED" w:rsidRDefault="000A28ED" w:rsidP="00E966EE">
      <w:pPr>
        <w:spacing w:line="360" w:lineRule="auto"/>
        <w:ind w:firstLine="420"/>
        <w:jc w:val="left"/>
        <w:rPr>
          <w:rFonts w:asciiTheme="majorEastAsia" w:eastAsiaTheme="majorEastAsia" w:hAnsiTheme="majorEastAsia" w:cs="Times New Roman"/>
          <w:b/>
          <w:sz w:val="24"/>
          <w:szCs w:val="24"/>
        </w:rPr>
        <w:sectPr w:rsidR="000A28ED" w:rsidSect="00E966EE">
          <w:type w:val="continuous"/>
          <w:pgSz w:w="11906" w:h="16838"/>
          <w:pgMar w:top="1440" w:right="1800" w:bottom="1440" w:left="1800" w:header="851" w:footer="992" w:gutter="0"/>
          <w:cols w:num="2" w:space="425"/>
          <w:docGrid w:type="lines" w:linePitch="312"/>
        </w:sectPr>
      </w:pPr>
    </w:p>
    <w:p w:rsidR="00E966EE" w:rsidRPr="00482FF7" w:rsidRDefault="00E966EE" w:rsidP="00E966EE">
      <w:pPr>
        <w:spacing w:line="360" w:lineRule="auto"/>
        <w:ind w:firstLine="420"/>
        <w:jc w:val="left"/>
        <w:rPr>
          <w:rFonts w:asciiTheme="majorEastAsia" w:eastAsiaTheme="majorEastAsia" w:hAnsiTheme="majorEastAsia" w:cs="Times New Roman"/>
          <w:b/>
          <w:sz w:val="24"/>
          <w:szCs w:val="24"/>
        </w:rPr>
      </w:pPr>
      <w:r>
        <w:rPr>
          <w:rFonts w:asciiTheme="majorEastAsia" w:eastAsiaTheme="majorEastAsia" w:hAnsiTheme="majorEastAsia" w:cs="Times New Roman" w:hint="eastAsia"/>
          <w:b/>
          <w:sz w:val="24"/>
          <w:szCs w:val="24"/>
        </w:rPr>
        <w:lastRenderedPageBreak/>
        <w:t>☆江苏☆</w:t>
      </w:r>
    </w:p>
    <w:p w:rsidR="00E966EE" w:rsidRDefault="00E966EE" w:rsidP="00E966EE">
      <w:pPr>
        <w:spacing w:line="360" w:lineRule="auto"/>
        <w:ind w:firstLine="420"/>
        <w:jc w:val="center"/>
        <w:rPr>
          <w:rFonts w:asciiTheme="majorEastAsia" w:eastAsiaTheme="majorEastAsia" w:hAnsiTheme="majorEastAsia" w:cs="Times New Roman"/>
          <w:b/>
          <w:sz w:val="24"/>
          <w:szCs w:val="24"/>
        </w:rPr>
        <w:sectPr w:rsidR="00E966EE" w:rsidSect="000A28ED">
          <w:type w:val="continuous"/>
          <w:pgSz w:w="11906" w:h="16838"/>
          <w:pgMar w:top="1440" w:right="1800" w:bottom="1440" w:left="1800" w:header="851" w:footer="992" w:gutter="0"/>
          <w:cols w:space="425"/>
          <w:docGrid w:type="lines" w:linePitch="312"/>
        </w:sectPr>
      </w:pPr>
    </w:p>
    <w:p w:rsidR="00542F13" w:rsidRPr="00E966EE" w:rsidRDefault="00542F13" w:rsidP="00E966EE">
      <w:pPr>
        <w:spacing w:line="360" w:lineRule="auto"/>
        <w:ind w:firstLine="420"/>
        <w:jc w:val="center"/>
        <w:rPr>
          <w:rFonts w:asciiTheme="majorEastAsia" w:eastAsiaTheme="majorEastAsia" w:hAnsiTheme="majorEastAsia" w:cs="Times New Roman"/>
          <w:b/>
          <w:sz w:val="24"/>
          <w:szCs w:val="24"/>
        </w:rPr>
      </w:pPr>
      <w:r w:rsidRPr="00E966EE">
        <w:rPr>
          <w:rFonts w:asciiTheme="majorEastAsia" w:eastAsiaTheme="majorEastAsia" w:hAnsiTheme="majorEastAsia" w:cs="Times New Roman" w:hint="eastAsia"/>
          <w:b/>
          <w:sz w:val="24"/>
          <w:szCs w:val="24"/>
        </w:rPr>
        <w:lastRenderedPageBreak/>
        <w:t>镇江市图书馆课后延时服务助力馆校联盟</w:t>
      </w:r>
    </w:p>
    <w:p w:rsidR="00E966EE" w:rsidRDefault="00E966EE" w:rsidP="00542F13">
      <w:pPr>
        <w:spacing w:line="360" w:lineRule="auto"/>
        <w:ind w:firstLine="420"/>
        <w:jc w:val="left"/>
        <w:rPr>
          <w:rFonts w:asciiTheme="majorEastAsia" w:eastAsiaTheme="majorEastAsia" w:hAnsiTheme="majorEastAsia" w:cs="Times New Roman"/>
          <w:b/>
          <w:sz w:val="24"/>
          <w:szCs w:val="24"/>
        </w:rPr>
        <w:sectPr w:rsidR="00E966EE" w:rsidSect="00E966EE">
          <w:type w:val="continuous"/>
          <w:pgSz w:w="11906" w:h="16838"/>
          <w:pgMar w:top="1440" w:right="1800" w:bottom="1440" w:left="1800" w:header="851" w:footer="992" w:gutter="0"/>
          <w:cols w:space="425"/>
          <w:docGrid w:type="lines" w:linePitch="312"/>
        </w:sectPr>
      </w:pPr>
    </w:p>
    <w:p w:rsidR="00542F13" w:rsidRPr="00E966EE" w:rsidRDefault="00542F13" w:rsidP="00542F13">
      <w:pPr>
        <w:spacing w:line="360" w:lineRule="auto"/>
        <w:ind w:firstLine="420"/>
        <w:jc w:val="left"/>
        <w:rPr>
          <w:rStyle w:val="bjh-p"/>
          <w:rFonts w:asciiTheme="minorEastAsia" w:hAnsiTheme="minorEastAsia" w:cs="Arial"/>
          <w:color w:val="333333"/>
          <w:kern w:val="0"/>
          <w:szCs w:val="21"/>
        </w:rPr>
      </w:pPr>
      <w:r w:rsidRPr="00E966EE">
        <w:rPr>
          <w:rStyle w:val="bjh-p"/>
          <w:rFonts w:asciiTheme="minorEastAsia" w:hAnsiTheme="minorEastAsia" w:cs="Arial"/>
          <w:color w:val="333333"/>
          <w:kern w:val="0"/>
          <w:szCs w:val="21"/>
        </w:rPr>
        <w:lastRenderedPageBreak/>
        <w:t xml:space="preserve"> “天不言而四时行，地不语而百物生。”近日，镇江市图书馆在市学府路小学开展了一堂“守护地球家园”的社教课，通过宣传</w:t>
      </w:r>
      <w:r w:rsidRPr="00E966EE">
        <w:rPr>
          <w:rStyle w:val="bjh-p"/>
          <w:rFonts w:asciiTheme="minorEastAsia" w:hAnsiTheme="minorEastAsia" w:cs="Arial"/>
          <w:color w:val="333333"/>
          <w:kern w:val="0"/>
          <w:szCs w:val="21"/>
        </w:rPr>
        <w:lastRenderedPageBreak/>
        <w:t>环保理念和知识，助力“书香校园·馆校联盟”课后延时服务。</w:t>
      </w:r>
    </w:p>
    <w:p w:rsidR="00542F13" w:rsidRPr="00E966EE" w:rsidRDefault="00542F13" w:rsidP="00542F13">
      <w:pPr>
        <w:spacing w:line="360" w:lineRule="auto"/>
        <w:ind w:firstLine="420"/>
        <w:jc w:val="left"/>
        <w:rPr>
          <w:rStyle w:val="bjh-p"/>
          <w:rFonts w:asciiTheme="minorEastAsia" w:hAnsiTheme="minorEastAsia" w:cs="Arial"/>
          <w:color w:val="333333"/>
          <w:kern w:val="0"/>
          <w:szCs w:val="21"/>
        </w:rPr>
      </w:pPr>
      <w:r w:rsidRPr="00E966EE">
        <w:rPr>
          <w:rStyle w:val="bjh-p"/>
          <w:rFonts w:asciiTheme="minorEastAsia" w:hAnsiTheme="minorEastAsia" w:cs="Arial"/>
          <w:color w:val="333333"/>
          <w:kern w:val="0"/>
          <w:szCs w:val="21"/>
        </w:rPr>
        <w:t>课堂上，同学们积极交流身边发现的破</w:t>
      </w:r>
      <w:r w:rsidRPr="00E966EE">
        <w:rPr>
          <w:rStyle w:val="bjh-p"/>
          <w:rFonts w:asciiTheme="minorEastAsia" w:hAnsiTheme="minorEastAsia" w:cs="Arial"/>
          <w:color w:val="333333"/>
          <w:kern w:val="0"/>
          <w:szCs w:val="21"/>
        </w:rPr>
        <w:lastRenderedPageBreak/>
        <w:t>坏环境或不文明的行为，并对这些现象表达了自己的观点。为了让大家对环境保护有更深刻地理解，老师和同学们分享了垃圾分类的方法并带领大家制作了垃圾分类立体书。一本小小的立体书，展现了孩子们对环保知识的浓浓兴趣和认真的态度。“我要把这本书带回家给爷爷奶奶看，也给他们讲讲垃圾分类的知识！”陈昊同学高兴的说。</w:t>
      </w:r>
    </w:p>
    <w:p w:rsidR="00542F13" w:rsidRPr="00E966EE" w:rsidRDefault="00542F13" w:rsidP="00542F13">
      <w:pPr>
        <w:spacing w:line="360" w:lineRule="auto"/>
        <w:ind w:firstLine="420"/>
        <w:jc w:val="left"/>
        <w:rPr>
          <w:rStyle w:val="bjh-p"/>
          <w:rFonts w:asciiTheme="minorEastAsia" w:hAnsiTheme="minorEastAsia" w:cs="Arial"/>
          <w:color w:val="333333"/>
          <w:kern w:val="0"/>
          <w:szCs w:val="21"/>
        </w:rPr>
      </w:pPr>
      <w:r w:rsidRPr="00E966EE">
        <w:rPr>
          <w:rStyle w:val="bjh-p"/>
          <w:rFonts w:asciiTheme="minorEastAsia" w:hAnsiTheme="minorEastAsia" w:cs="Arial"/>
          <w:color w:val="333333"/>
          <w:kern w:val="0"/>
          <w:szCs w:val="21"/>
        </w:rPr>
        <w:t>此次活动的主题是学府路小学通过图书馆提供的《社教活动菜单》“点单”确定的。根据“双减”和“提升青少年精神素养”的政策要求，我馆提出“菜单式”社教活动“按需提供”，以满足学校和学生需求为主，提供“学习+指导”的复合服务模式。通过</w:t>
      </w:r>
      <w:r w:rsidRPr="00E966EE">
        <w:rPr>
          <w:rStyle w:val="bjh-p"/>
          <w:rFonts w:asciiTheme="minorEastAsia" w:hAnsiTheme="minorEastAsia" w:cs="Arial"/>
          <w:color w:val="333333"/>
          <w:kern w:val="0"/>
          <w:szCs w:val="21"/>
        </w:rPr>
        <w:lastRenderedPageBreak/>
        <w:t>延时服务，深入挖掘不同社教活动的指向性和素养教育。这种科学、系统的定制服务更受学校的青睐，同时也能激发学生的学习兴趣。</w:t>
      </w:r>
    </w:p>
    <w:p w:rsidR="00542F13" w:rsidRPr="00E966EE" w:rsidRDefault="00542F13" w:rsidP="00542F13">
      <w:pPr>
        <w:spacing w:line="360" w:lineRule="auto"/>
        <w:ind w:firstLine="420"/>
        <w:jc w:val="left"/>
        <w:rPr>
          <w:rStyle w:val="bjh-p"/>
          <w:rFonts w:asciiTheme="minorEastAsia" w:hAnsiTheme="minorEastAsia" w:cs="Arial"/>
          <w:color w:val="333333"/>
          <w:kern w:val="0"/>
          <w:szCs w:val="21"/>
        </w:rPr>
      </w:pPr>
      <w:r w:rsidRPr="00E966EE">
        <w:rPr>
          <w:rStyle w:val="bjh-p"/>
          <w:rFonts w:asciiTheme="minorEastAsia" w:hAnsiTheme="minorEastAsia" w:cs="Arial"/>
          <w:color w:val="333333"/>
          <w:kern w:val="0"/>
          <w:szCs w:val="21"/>
        </w:rPr>
        <w:t>今年是镇江市“书香校园·馆校联盟”共建的第五年，镇江市图书馆以馆内和校内两块主阵地，打造了“阅读+”少儿积分兑换课程、从小爱场馆、传统文化进校园、文心展览进校园等品牌活动。我馆将继续探索具有科学性、趣味性、创造性的社教活动内容，为学校、师生、家长提供安全可靠的人文素养和信息素养教育，保证延时服务的质量，满足青少年群体的多样化需求。</w:t>
      </w:r>
    </w:p>
    <w:p w:rsidR="00E966EE" w:rsidRDefault="00E966EE" w:rsidP="00582883">
      <w:pPr>
        <w:spacing w:line="360" w:lineRule="auto"/>
        <w:ind w:firstLine="420"/>
        <w:jc w:val="left"/>
        <w:rPr>
          <w:rFonts w:asciiTheme="majorEastAsia" w:eastAsiaTheme="majorEastAsia" w:hAnsiTheme="majorEastAsia" w:cs="Times New Roman"/>
          <w:b/>
          <w:sz w:val="24"/>
          <w:szCs w:val="24"/>
        </w:rPr>
        <w:sectPr w:rsidR="00E966EE" w:rsidSect="00E966EE">
          <w:type w:val="continuous"/>
          <w:pgSz w:w="11906" w:h="16838"/>
          <w:pgMar w:top="1440" w:right="1800" w:bottom="1440" w:left="1800" w:header="851" w:footer="992" w:gutter="0"/>
          <w:cols w:num="2" w:space="425"/>
          <w:docGrid w:type="lines" w:linePitch="312"/>
        </w:sectPr>
      </w:pPr>
    </w:p>
    <w:p w:rsidR="00B029A2" w:rsidRDefault="00EC57ED"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lastRenderedPageBreak/>
        <w:t>☆广东☆</w:t>
      </w:r>
    </w:p>
    <w:p w:rsidR="00C11B1E" w:rsidRPr="00EC57ED" w:rsidRDefault="00C11B1E" w:rsidP="00EC57ED">
      <w:pPr>
        <w:spacing w:line="360" w:lineRule="auto"/>
        <w:ind w:firstLine="420"/>
        <w:jc w:val="center"/>
        <w:rPr>
          <w:rFonts w:asciiTheme="majorEastAsia" w:eastAsiaTheme="majorEastAsia" w:hAnsiTheme="majorEastAsia" w:cs="Times New Roman"/>
          <w:b/>
          <w:sz w:val="24"/>
          <w:szCs w:val="24"/>
        </w:rPr>
      </w:pPr>
      <w:r w:rsidRPr="00EC57ED">
        <w:rPr>
          <w:rFonts w:asciiTheme="majorEastAsia" w:eastAsiaTheme="majorEastAsia" w:hAnsiTheme="majorEastAsia" w:cs="Times New Roman" w:hint="eastAsia"/>
          <w:b/>
          <w:sz w:val="24"/>
          <w:szCs w:val="24"/>
        </w:rPr>
        <w:t>为“双减”助力｜广州少年儿童图书馆阅读服务走进校园</w:t>
      </w:r>
    </w:p>
    <w:p w:rsidR="00EC57ED" w:rsidRDefault="00EC57ED" w:rsidP="00C11B1E">
      <w:pPr>
        <w:spacing w:line="360" w:lineRule="auto"/>
        <w:ind w:firstLine="420"/>
        <w:jc w:val="left"/>
        <w:rPr>
          <w:rStyle w:val="bjh-p"/>
          <w:rFonts w:asciiTheme="minorEastAsia" w:hAnsiTheme="minorEastAsia" w:cs="Arial"/>
          <w:color w:val="333333"/>
          <w:kern w:val="0"/>
          <w:szCs w:val="21"/>
        </w:rPr>
        <w:sectPr w:rsidR="00EC57ED">
          <w:type w:val="continuous"/>
          <w:pgSz w:w="11906" w:h="16838"/>
          <w:pgMar w:top="1440" w:right="1800" w:bottom="1440" w:left="1800" w:header="851" w:footer="992" w:gutter="0"/>
          <w:cols w:space="425"/>
          <w:docGrid w:type="lines" w:linePitch="312"/>
        </w:sectPr>
      </w:pPr>
    </w:p>
    <w:p w:rsidR="00C11B1E" w:rsidRPr="00EC57ED" w:rsidRDefault="00C11B1E" w:rsidP="00C11B1E">
      <w:pPr>
        <w:spacing w:line="360" w:lineRule="auto"/>
        <w:ind w:firstLine="420"/>
        <w:jc w:val="left"/>
        <w:rPr>
          <w:rStyle w:val="bjh-p"/>
          <w:rFonts w:asciiTheme="minorEastAsia" w:hAnsiTheme="minorEastAsia" w:cs="Arial"/>
          <w:color w:val="333333"/>
          <w:kern w:val="0"/>
          <w:szCs w:val="21"/>
        </w:rPr>
      </w:pPr>
      <w:r w:rsidRPr="00EC57ED">
        <w:rPr>
          <w:rStyle w:val="bjh-p"/>
          <w:rFonts w:asciiTheme="minorEastAsia" w:hAnsiTheme="minorEastAsia" w:cs="Arial"/>
          <w:color w:val="333333"/>
          <w:kern w:val="0"/>
          <w:szCs w:val="21"/>
        </w:rPr>
        <w:lastRenderedPageBreak/>
        <w:t>近日，广州少年儿童图书馆走进豪贤路小学，为一年级课后托管班的孩子们带来了一场图书馆定制服务。</w:t>
      </w:r>
    </w:p>
    <w:p w:rsidR="00C11B1E" w:rsidRPr="00EC57ED" w:rsidRDefault="008A39AF" w:rsidP="00C11B1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06880" behindDoc="1" locked="0" layoutInCell="1" allowOverlap="1">
            <wp:simplePos x="0" y="0"/>
            <wp:positionH relativeFrom="column">
              <wp:posOffset>276225</wp:posOffset>
            </wp:positionH>
            <wp:positionV relativeFrom="paragraph">
              <wp:posOffset>563880</wp:posOffset>
            </wp:positionV>
            <wp:extent cx="2241550" cy="1257300"/>
            <wp:effectExtent l="19050" t="0" r="6350" b="0"/>
            <wp:wrapTight wrapText="bothSides">
              <wp:wrapPolygon edited="0">
                <wp:start x="-184" y="0"/>
                <wp:lineTo x="-184" y="21273"/>
                <wp:lineTo x="21661" y="21273"/>
                <wp:lineTo x="21661" y="0"/>
                <wp:lineTo x="-184" y="0"/>
              </wp:wrapPolygon>
            </wp:wrapTight>
            <wp:docPr id="10" name="图片 258" descr="https://pics5.baidu.com/feed/2934349b033b5bb54b3b2920bf7eda33b400bcb3.jpeg@f_auto?token=f63d75c057fe643e5b8e0d8b9e148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pics5.baidu.com/feed/2934349b033b5bb54b3b2920bf7eda33b400bcb3.jpeg@f_auto?token=f63d75c057fe643e5b8e0d8b9e14871f"/>
                    <pic:cNvPicPr>
                      <a:picLocks noChangeAspect="1" noChangeArrowheads="1"/>
                    </pic:cNvPicPr>
                  </pic:nvPicPr>
                  <pic:blipFill>
                    <a:blip r:embed="rId16" cstate="print"/>
                    <a:srcRect/>
                    <a:stretch>
                      <a:fillRect/>
                    </a:stretch>
                  </pic:blipFill>
                  <pic:spPr bwMode="auto">
                    <a:xfrm>
                      <a:off x="0" y="0"/>
                      <a:ext cx="2241550" cy="1257300"/>
                    </a:xfrm>
                    <a:prstGeom prst="rect">
                      <a:avLst/>
                    </a:prstGeom>
                    <a:noFill/>
                    <a:ln w="9525">
                      <a:noFill/>
                      <a:miter lim="800000"/>
                      <a:headEnd/>
                      <a:tailEnd/>
                    </a:ln>
                  </pic:spPr>
                </pic:pic>
              </a:graphicData>
            </a:graphic>
          </wp:anchor>
        </w:drawing>
      </w:r>
      <w:r w:rsidR="00C11B1E" w:rsidRPr="00EC57ED">
        <w:rPr>
          <w:rStyle w:val="bjh-p"/>
          <w:rFonts w:asciiTheme="minorEastAsia" w:hAnsiTheme="minorEastAsia" w:cs="Arial"/>
          <w:color w:val="333333"/>
          <w:kern w:val="0"/>
          <w:szCs w:val="21"/>
        </w:rPr>
        <w:t>广州少年儿童图书馆依托自身资源和服务优势，持续关注“双减”政策下广州少年儿童课外实践和课外阅读指导的需求，积极与社区、学校联动和合作，开展公益性阅读指导和社会教育服务。</w:t>
      </w:r>
    </w:p>
    <w:p w:rsidR="00C11B1E" w:rsidRPr="00EC57ED" w:rsidRDefault="008A39AF" w:rsidP="00C11B1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07904" behindDoc="1" locked="0" layoutInCell="1" allowOverlap="1">
            <wp:simplePos x="0" y="0"/>
            <wp:positionH relativeFrom="column">
              <wp:posOffset>3067050</wp:posOffset>
            </wp:positionH>
            <wp:positionV relativeFrom="paragraph">
              <wp:posOffset>-2110740</wp:posOffset>
            </wp:positionV>
            <wp:extent cx="2266950" cy="1247775"/>
            <wp:effectExtent l="19050" t="0" r="0" b="0"/>
            <wp:wrapTight wrapText="bothSides">
              <wp:wrapPolygon edited="0">
                <wp:start x="-182" y="0"/>
                <wp:lineTo x="-182" y="21435"/>
                <wp:lineTo x="21600" y="21435"/>
                <wp:lineTo x="21600" y="0"/>
                <wp:lineTo x="-182" y="0"/>
              </wp:wrapPolygon>
            </wp:wrapTight>
            <wp:docPr id="12" name="图片 261" descr="https://pics4.baidu.com/feed/eaf81a4c510fd9f9f7bffae1a080db202a34a4c1.jpeg@f_auto?token=873dcedb3ae695ec859ce641e0ceb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pics4.baidu.com/feed/eaf81a4c510fd9f9f7bffae1a080db202a34a4c1.jpeg@f_auto?token=873dcedb3ae695ec859ce641e0ceb42a"/>
                    <pic:cNvPicPr>
                      <a:picLocks noChangeAspect="1" noChangeArrowheads="1"/>
                    </pic:cNvPicPr>
                  </pic:nvPicPr>
                  <pic:blipFill>
                    <a:blip r:embed="rId17" cstate="print"/>
                    <a:srcRect/>
                    <a:stretch>
                      <a:fillRect/>
                    </a:stretch>
                  </pic:blipFill>
                  <pic:spPr bwMode="auto">
                    <a:xfrm>
                      <a:off x="0" y="0"/>
                      <a:ext cx="2266950" cy="1247775"/>
                    </a:xfrm>
                    <a:prstGeom prst="rect">
                      <a:avLst/>
                    </a:prstGeom>
                    <a:noFill/>
                    <a:ln w="9525">
                      <a:noFill/>
                      <a:miter lim="800000"/>
                      <a:headEnd/>
                      <a:tailEnd/>
                    </a:ln>
                  </pic:spPr>
                </pic:pic>
              </a:graphicData>
            </a:graphic>
          </wp:anchor>
        </w:drawing>
      </w:r>
      <w:r w:rsidR="00C11B1E" w:rsidRPr="00EC57ED">
        <w:rPr>
          <w:rStyle w:val="bjh-p"/>
          <w:rFonts w:asciiTheme="minorEastAsia" w:hAnsiTheme="minorEastAsia" w:cs="Arial"/>
          <w:color w:val="333333"/>
          <w:kern w:val="0"/>
          <w:szCs w:val="21"/>
        </w:rPr>
        <w:t>当天，图书馆馆员孙老师给孩子们欣赏了图书馆宣传短片，让孩子们形象生动地了解了图书馆馆貌馆藏、品牌活动以及图书借还流程等。视频优美畅快，孩子们身临其境地走进图书馆，留下了深刻印象，接着，孙老师就视频里的内容向孩子们介绍读者证使用规则及相关借阅流程，并实时提问，孩子们跃跃欲试，迫不及待地想周末到图书馆感受一番。</w:t>
      </w:r>
    </w:p>
    <w:p w:rsidR="00C11B1E" w:rsidRPr="00EC57ED" w:rsidRDefault="00C11B1E" w:rsidP="00C11B1E">
      <w:pPr>
        <w:spacing w:line="360" w:lineRule="auto"/>
        <w:ind w:firstLine="420"/>
        <w:jc w:val="left"/>
        <w:rPr>
          <w:rStyle w:val="bjh-p"/>
          <w:rFonts w:asciiTheme="minorEastAsia" w:hAnsiTheme="minorEastAsia" w:cs="Arial"/>
          <w:color w:val="333333"/>
          <w:kern w:val="0"/>
          <w:szCs w:val="21"/>
        </w:rPr>
      </w:pPr>
      <w:r w:rsidRPr="00EC57ED">
        <w:rPr>
          <w:rStyle w:val="bjh-p"/>
          <w:rFonts w:asciiTheme="minorEastAsia" w:hAnsiTheme="minorEastAsia" w:cs="Arial"/>
          <w:color w:val="333333"/>
          <w:kern w:val="0"/>
          <w:szCs w:val="21"/>
        </w:rPr>
        <w:t>欣赏结束后，图书馆馆员卢老师为孩子们带来了绘本《蚂蚁和西瓜》，一本巨大的图书展现在孩子们面前。卢老师娓娓道来，孩子们听得津津有味，故事讲完后，孩子们</w:t>
      </w:r>
      <w:r w:rsidRPr="00EC57ED">
        <w:rPr>
          <w:rStyle w:val="bjh-p"/>
          <w:rFonts w:asciiTheme="minorEastAsia" w:hAnsiTheme="minorEastAsia" w:cs="Arial"/>
          <w:color w:val="333333"/>
          <w:kern w:val="0"/>
          <w:szCs w:val="21"/>
        </w:rPr>
        <w:lastRenderedPageBreak/>
        <w:t>跟着卢老师一起拼凑整个故事情节，一起阅读《西瓜游泳场》，卢老师为孩子们讲解内容，孩子们脑洞大开，阅读气氛热烈、其乐融融，大家玩得不亦乐乎。</w:t>
      </w:r>
    </w:p>
    <w:p w:rsidR="00C11B1E" w:rsidRPr="00EC57ED" w:rsidRDefault="00C11B1E" w:rsidP="00C11B1E">
      <w:pPr>
        <w:spacing w:line="360" w:lineRule="auto"/>
        <w:ind w:firstLine="420"/>
        <w:jc w:val="left"/>
        <w:rPr>
          <w:rStyle w:val="bjh-p"/>
          <w:rFonts w:asciiTheme="minorEastAsia" w:hAnsiTheme="minorEastAsia" w:cs="Arial"/>
          <w:color w:val="333333"/>
          <w:kern w:val="0"/>
          <w:szCs w:val="21"/>
        </w:rPr>
      </w:pPr>
      <w:r w:rsidRPr="00EC57ED">
        <w:rPr>
          <w:rStyle w:val="bjh-p"/>
          <w:rFonts w:asciiTheme="minorEastAsia" w:hAnsiTheme="minorEastAsia" w:cs="Arial"/>
          <w:color w:val="333333"/>
          <w:kern w:val="0"/>
          <w:szCs w:val="21"/>
        </w:rPr>
        <w:t>定制服务的活动深受孩子们的欢迎，豪</w:t>
      </w:r>
      <w:r w:rsidRPr="00EC57ED">
        <w:rPr>
          <w:rStyle w:val="bjh-p"/>
          <w:rFonts w:asciiTheme="minorEastAsia" w:hAnsiTheme="minorEastAsia" w:cs="Arial"/>
          <w:color w:val="333333"/>
          <w:kern w:val="0"/>
          <w:szCs w:val="21"/>
        </w:rPr>
        <w:lastRenderedPageBreak/>
        <w:t>贤路小学校长也十分期待少儿图书馆持续走进校园，架起学校和图书馆的桥梁，把更丰富的阅读活动带进校园，让孩子们的“双减”生活充满阅读色彩。</w:t>
      </w:r>
    </w:p>
    <w:p w:rsidR="00B029A2" w:rsidRPr="00EC57ED" w:rsidRDefault="00B029A2" w:rsidP="00582883">
      <w:pPr>
        <w:spacing w:line="360" w:lineRule="auto"/>
        <w:ind w:firstLine="420"/>
        <w:jc w:val="left"/>
        <w:rPr>
          <w:rStyle w:val="bjh-p"/>
          <w:rFonts w:asciiTheme="minorEastAsia" w:hAnsiTheme="minorEastAsia" w:cs="Arial" w:hint="eastAsia"/>
          <w:color w:val="333333"/>
          <w:kern w:val="0"/>
          <w:szCs w:val="21"/>
        </w:rPr>
      </w:pPr>
    </w:p>
    <w:p w:rsidR="00EC57ED" w:rsidRDefault="00EC57ED" w:rsidP="00582883">
      <w:pPr>
        <w:spacing w:line="360" w:lineRule="auto"/>
        <w:ind w:firstLine="420"/>
        <w:jc w:val="left"/>
        <w:rPr>
          <w:rFonts w:asciiTheme="majorEastAsia" w:eastAsiaTheme="majorEastAsia" w:hAnsiTheme="majorEastAsia" w:cs="Times New Roman"/>
          <w:b/>
          <w:sz w:val="24"/>
          <w:szCs w:val="24"/>
        </w:rPr>
        <w:sectPr w:rsidR="00EC57ED" w:rsidSect="00EC57ED">
          <w:type w:val="continuous"/>
          <w:pgSz w:w="11906" w:h="16838"/>
          <w:pgMar w:top="1440" w:right="1800" w:bottom="1440" w:left="1800" w:header="851" w:footer="992" w:gutter="0"/>
          <w:cols w:num="2" w:space="425"/>
          <w:docGrid w:type="lines" w:linePitch="312"/>
        </w:sect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D25F1C" w:rsidRDefault="00D25F1C" w:rsidP="00D25F1C">
      <w:pPr>
        <w:spacing w:line="360" w:lineRule="auto"/>
        <w:ind w:firstLine="420"/>
        <w:jc w:val="center"/>
        <w:rPr>
          <w:rFonts w:asciiTheme="majorEastAsia" w:eastAsiaTheme="majorEastAsia" w:hAnsiTheme="majorEastAsia" w:cs="Times New Roman"/>
          <w:b/>
          <w:sz w:val="24"/>
          <w:szCs w:val="24"/>
        </w:rPr>
        <w:sectPr w:rsidR="00D25F1C" w:rsidSect="00D25F1C">
          <w:type w:val="continuous"/>
          <w:pgSz w:w="11906" w:h="16838"/>
          <w:pgMar w:top="1440" w:right="1800" w:bottom="1440" w:left="1800" w:header="851" w:footer="992" w:gutter="0"/>
          <w:cols w:num="2" w:space="425"/>
          <w:docGrid w:type="lines" w:linePitch="312"/>
        </w:sectPr>
      </w:pPr>
    </w:p>
    <w:p w:rsidR="00D25F1C" w:rsidRPr="00D25F1C" w:rsidRDefault="00D25F1C" w:rsidP="00D25F1C">
      <w:pPr>
        <w:spacing w:line="360" w:lineRule="auto"/>
        <w:ind w:firstLine="420"/>
        <w:jc w:val="center"/>
        <w:rPr>
          <w:rFonts w:asciiTheme="majorEastAsia" w:eastAsiaTheme="majorEastAsia" w:hAnsiTheme="majorEastAsia" w:cs="Times New Roman" w:hint="eastAsia"/>
          <w:b/>
          <w:sz w:val="24"/>
          <w:szCs w:val="24"/>
        </w:rPr>
      </w:pPr>
      <w:r w:rsidRPr="00D25F1C">
        <w:rPr>
          <w:rFonts w:asciiTheme="majorEastAsia" w:eastAsiaTheme="majorEastAsia" w:hAnsiTheme="majorEastAsia" w:cs="Times New Roman" w:hint="eastAsia"/>
          <w:b/>
          <w:sz w:val="24"/>
          <w:szCs w:val="24"/>
        </w:rPr>
        <w:lastRenderedPageBreak/>
        <w:t>开放图书馆、课后服务、守护上学路，罗湖学校这样为民办实事</w:t>
      </w:r>
    </w:p>
    <w:p w:rsidR="00D25F1C" w:rsidRDefault="00D25F1C" w:rsidP="00D25F1C">
      <w:pPr>
        <w:spacing w:line="360" w:lineRule="auto"/>
        <w:ind w:firstLine="420"/>
        <w:jc w:val="left"/>
        <w:rPr>
          <w:rFonts w:asciiTheme="majorEastAsia" w:eastAsiaTheme="majorEastAsia" w:hAnsiTheme="majorEastAsia" w:cs="Times New Roman"/>
          <w:b/>
          <w:sz w:val="24"/>
          <w:szCs w:val="24"/>
        </w:rPr>
        <w:sectPr w:rsidR="00D25F1C" w:rsidSect="00D25F1C">
          <w:type w:val="continuous"/>
          <w:pgSz w:w="11906" w:h="16838"/>
          <w:pgMar w:top="1440" w:right="1800" w:bottom="1440" w:left="1800" w:header="851" w:footer="992" w:gutter="0"/>
          <w:cols w:space="425"/>
          <w:docGrid w:type="lines" w:linePitch="312"/>
        </w:sectPr>
      </w:pP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Fonts w:asciiTheme="majorEastAsia" w:eastAsiaTheme="majorEastAsia" w:hAnsiTheme="majorEastAsia" w:cs="Times New Roman" w:hint="eastAsia"/>
          <w:b/>
          <w:sz w:val="24"/>
          <w:szCs w:val="24"/>
        </w:rPr>
        <w:lastRenderedPageBreak/>
        <w:t xml:space="preserve"> </w:t>
      </w:r>
      <w:r w:rsidRPr="00D25F1C">
        <w:rPr>
          <w:rStyle w:val="bjh-p"/>
          <w:rFonts w:asciiTheme="minorEastAsia" w:hAnsiTheme="minorEastAsia" w:cs="Arial" w:hint="eastAsia"/>
          <w:color w:val="333333"/>
          <w:kern w:val="0"/>
          <w:szCs w:val="21"/>
        </w:rPr>
        <w:t>“要切实为群众办实事解难题”，党史学习教育动员大会强调要把学习党史同总结经验、观照现实、推动工作结合起来，同解决实际问题结合起来，开展好“我为群众办实事”实践活动。</w:t>
      </w:r>
    </w:p>
    <w:p w:rsidR="00D25F1C" w:rsidRPr="00D25F1C" w:rsidRDefault="00A06EB6" w:rsidP="00D25F1C">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13024" behindDoc="1" locked="0" layoutInCell="1" allowOverlap="1">
            <wp:simplePos x="0" y="0"/>
            <wp:positionH relativeFrom="column">
              <wp:posOffset>476250</wp:posOffset>
            </wp:positionH>
            <wp:positionV relativeFrom="paragraph">
              <wp:posOffset>977265</wp:posOffset>
            </wp:positionV>
            <wp:extent cx="2038350" cy="2190750"/>
            <wp:effectExtent l="19050" t="0" r="0" b="0"/>
            <wp:wrapTight wrapText="bothSides">
              <wp:wrapPolygon edited="0">
                <wp:start x="-202" y="0"/>
                <wp:lineTo x="-202" y="21412"/>
                <wp:lineTo x="21600" y="21412"/>
                <wp:lineTo x="21600" y="0"/>
                <wp:lineTo x="-202" y="0"/>
              </wp:wrapPolygon>
            </wp:wrapTight>
            <wp:docPr id="414" name="图片 414" descr="https://oeimg2.cache.oeeee.com/202104/15/4831161844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oeimg2.cache.oeeee.com/202104/15/48311618449947.jpg"/>
                    <pic:cNvPicPr>
                      <a:picLocks noChangeAspect="1" noChangeArrowheads="1"/>
                    </pic:cNvPicPr>
                  </pic:nvPicPr>
                  <pic:blipFill>
                    <a:blip r:embed="rId18" cstate="print"/>
                    <a:srcRect/>
                    <a:stretch>
                      <a:fillRect/>
                    </a:stretch>
                  </pic:blipFill>
                  <pic:spPr bwMode="auto">
                    <a:xfrm>
                      <a:off x="0" y="0"/>
                      <a:ext cx="2038350" cy="2190750"/>
                    </a:xfrm>
                    <a:prstGeom prst="rect">
                      <a:avLst/>
                    </a:prstGeom>
                    <a:noFill/>
                    <a:ln w="9525">
                      <a:noFill/>
                      <a:miter lim="800000"/>
                      <a:headEnd/>
                      <a:tailEnd/>
                    </a:ln>
                  </pic:spPr>
                </pic:pic>
              </a:graphicData>
            </a:graphic>
          </wp:anchor>
        </w:drawing>
      </w:r>
      <w:r w:rsidR="00D25F1C" w:rsidRPr="00D25F1C">
        <w:rPr>
          <w:rStyle w:val="bjh-p"/>
          <w:rFonts w:asciiTheme="minorEastAsia" w:hAnsiTheme="minorEastAsia" w:cs="Arial" w:hint="eastAsia"/>
          <w:color w:val="333333"/>
          <w:kern w:val="0"/>
          <w:szCs w:val="21"/>
        </w:rPr>
        <w:t>对外开放图书馆、联合各方守护学生上学路、为留深过年的学生举行冬令营、成立爱心小队接力关爱抗疫家庭的学子……近年来，罗湖教育系统无论是在惠民上，还是在为民解决难题上，都致力于全心全意为群众办实事，并在中国共产党成立100周年之际，紧紧抓住“办实事”的基本着力点，开展党史学习教育。</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对于学龄儿童来说，阅读尤其需要氛围与引导，走进校园的图书馆是最佳选择之一。为了方便周边社区的孩子，翠北实验小学、</w:t>
      </w:r>
      <w:r w:rsidRPr="00D25F1C">
        <w:rPr>
          <w:rStyle w:val="bjh-p"/>
          <w:rFonts w:asciiTheme="minorEastAsia" w:hAnsiTheme="minorEastAsia" w:cs="Arial" w:hint="eastAsia"/>
          <w:color w:val="333333"/>
          <w:kern w:val="0"/>
          <w:szCs w:val="21"/>
        </w:rPr>
        <w:lastRenderedPageBreak/>
        <w:t>百仕达小学在每周都设立一个“周末图书馆”开放日，并且有针对性地组织阅读活动，丰富孩子们学习与阅读的方式。</w:t>
      </w:r>
    </w:p>
    <w:p w:rsidR="00D25F1C" w:rsidRPr="00D25F1C" w:rsidRDefault="009F48B4" w:rsidP="00D25F1C">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14048" behindDoc="1" locked="0" layoutInCell="1" allowOverlap="1">
            <wp:simplePos x="0" y="0"/>
            <wp:positionH relativeFrom="column">
              <wp:posOffset>323850</wp:posOffset>
            </wp:positionH>
            <wp:positionV relativeFrom="paragraph">
              <wp:posOffset>1857375</wp:posOffset>
            </wp:positionV>
            <wp:extent cx="2200275" cy="1466850"/>
            <wp:effectExtent l="19050" t="0" r="9525" b="0"/>
            <wp:wrapTight wrapText="bothSides">
              <wp:wrapPolygon edited="0">
                <wp:start x="-187" y="0"/>
                <wp:lineTo x="-187" y="21319"/>
                <wp:lineTo x="21694" y="21319"/>
                <wp:lineTo x="21694" y="0"/>
                <wp:lineTo x="-187" y="0"/>
              </wp:wrapPolygon>
            </wp:wrapTight>
            <wp:docPr id="417" name="图片 417" descr="https://oeimg2.cache.oeeee.com/202104/15/179161844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oeimg2.cache.oeeee.com/202104/15/1791618449975.jpg"/>
                    <pic:cNvPicPr>
                      <a:picLocks noChangeAspect="1" noChangeArrowheads="1"/>
                    </pic:cNvPicPr>
                  </pic:nvPicPr>
                  <pic:blipFill>
                    <a:blip r:embed="rId19" cstate="print"/>
                    <a:srcRect/>
                    <a:stretch>
                      <a:fillRect/>
                    </a:stretch>
                  </pic:blipFill>
                  <pic:spPr bwMode="auto">
                    <a:xfrm>
                      <a:off x="0" y="0"/>
                      <a:ext cx="2200275" cy="1466850"/>
                    </a:xfrm>
                    <a:prstGeom prst="rect">
                      <a:avLst/>
                    </a:prstGeom>
                    <a:noFill/>
                    <a:ln w="9525">
                      <a:noFill/>
                      <a:miter lim="800000"/>
                      <a:headEnd/>
                      <a:tailEnd/>
                    </a:ln>
                  </pic:spPr>
                </pic:pic>
              </a:graphicData>
            </a:graphic>
          </wp:anchor>
        </w:drawing>
      </w:r>
      <w:r w:rsidR="00D25F1C" w:rsidRPr="00D25F1C">
        <w:rPr>
          <w:rStyle w:val="bjh-p"/>
          <w:rFonts w:asciiTheme="minorEastAsia" w:hAnsiTheme="minorEastAsia" w:cs="Arial" w:hint="eastAsia"/>
          <w:color w:val="333333"/>
          <w:kern w:val="0"/>
          <w:szCs w:val="21"/>
        </w:rPr>
        <w:t>翠北实验小学的图书馆曾被评为深圳最美中小学图书馆和广东省最美阅读空间。自2019年10月起，翠北实验小学就开始每周六面向社区开放学生图书馆，老师和家长义工们自发组织了“朗读者“”故事时间“两个活动。在“朗读者“活动中，都会有一名由家委会义工部推选的小小朗读者，在图书馆的舞台上为大家进行朗读；在“故事时间”，则由一名家长为大家讲绘本故事。</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百仕达小学于今年3月12日举行了首场“周末图书馆”活动，并将持续开展。为了带动小读者一起享受阅读，每一个“周末图书馆”开放日，志愿者家长们都邀请阅读推广大咖，来到现场给大家讲“暖场故事”。在首场活动中，学校的大熊校长成为首位故</w:t>
      </w:r>
      <w:r w:rsidRPr="00D25F1C">
        <w:rPr>
          <w:rStyle w:val="bjh-p"/>
          <w:rFonts w:asciiTheme="minorEastAsia" w:hAnsiTheme="minorEastAsia" w:cs="Arial" w:hint="eastAsia"/>
          <w:color w:val="333333"/>
          <w:kern w:val="0"/>
          <w:szCs w:val="21"/>
        </w:rPr>
        <w:lastRenderedPageBreak/>
        <w:t>事嘉宾，为小读者们带来《本雅明先生的神秘行李箱》。</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在丰富活动的带动下，每到周六图书馆开放日，翠北实验小学、百仕达小学的图书馆都聚集了很多家长和孩子，除了本校的学生，还有周边小学以及幼儿园的学生前来，甚至还有从福田、南山等其他区的小读者慕名而来。</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课后服务是一项惠及千家万户的民生工作，罗湖的三所示范校为做出“文章”，根据学校的特色将课后服务办得有声有色。在实施过程中，三所示范校严格遵循“自愿参加、公益普惠”的原则，不向家长收取或变相收取任何费用，而且投入全校资源、整合社会资源确保课后服务课程的优质和高效，让课后服务成为让家长满意、学生高兴的教育项目。</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近日，在罗湖区义务教育阶段学校课后服务工作会议上，3所首批课后服务示范校的校长，分别作了课后服务示范学校经验分享。罗湖外语实验学校校长张北常分享了课后服务的开展情况及借助社区资源开设的棒垒球、游泳等课程；罗湖区教科院附属学校校长李隼介绍了学校的特色“习练课”、甘霖学堂等亮点课程；莲南小学校长冯永则分享了学校从课后服务课程的设计和优秀师资的选拔入手，探索出了“周四无作业日”模式。</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而对于课后服务应该在学校教学中起到社么作用，各示范校也有自己的解读与实</w:t>
      </w:r>
      <w:r w:rsidRPr="00D25F1C">
        <w:rPr>
          <w:rStyle w:val="bjh-p"/>
          <w:rFonts w:asciiTheme="minorEastAsia" w:hAnsiTheme="minorEastAsia" w:cs="Arial" w:hint="eastAsia"/>
          <w:color w:val="333333"/>
          <w:kern w:val="0"/>
          <w:szCs w:val="21"/>
        </w:rPr>
        <w:lastRenderedPageBreak/>
        <w:t>施目标。罗湖外语实验学校副校长董向清表示：“课后服务不仅是为了解决家长的后顾之忧，更要注重学生身心健康发展和核心素养的培养。”“课后服务不是把篮子装满，而是把灯点亮。”莲南小学校长冯永这样作比喻，其认为要通过课后服务帮助每一位学生找到未来的方向。而罗湖教科院附属学校将甘霖学堂设为课程之一，更体现了该校在课后服务也重视德育教育的态度。</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把目光防到课堂之外、学校之外，罗湖各学校尤其关注学生在上下学路上的安全。莲南小学莲馨校区的大部分学生家住黄贝岭、新秀等片区，距离学校路途遥远，“只有一条公交车线路，而且早上发车时间晚、班次少”。莲南小学的领导、老师及时发现问题，并积极联系公共交通主管部门，多次同深圳巴士集团沟通，争取开通了点对点专线定制公交线路。这条专线的开通，极大方便了家住黄贝岭、新秀等片区家长、孩子的早高峰出行，解决了学生上学坐车难问题，让家长感受到了“教育没有小事，事事有人关心”的温暖。</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这样的温暖也发生在大望学校。大望学校的师生、家长及附近社区民众曾就“校门口长期停放僵尸车，学生上下学受影响”“上学路上人行道被车辆违停占用，学生上学要走机动车道不安全”“学校门口道路名称不明确，比较混乱，容易搞混”等问题进行反映。对此，大望学校党支部高度重视，与社区党委、工作站、社区民警等多方沟通。最</w:t>
      </w:r>
      <w:r w:rsidRPr="00D25F1C">
        <w:rPr>
          <w:rStyle w:val="bjh-p"/>
          <w:rFonts w:asciiTheme="minorEastAsia" w:hAnsiTheme="minorEastAsia" w:cs="Arial" w:hint="eastAsia"/>
          <w:color w:val="333333"/>
          <w:kern w:val="0"/>
          <w:szCs w:val="21"/>
        </w:rPr>
        <w:lastRenderedPageBreak/>
        <w:t>后，在学校与社区的大力推动下，交警针对问题提出了建设围栏分隔机动车道与人行道的解决方案以及对校园周边路牌进行更新维护等解决方案。</w:t>
      </w:r>
    </w:p>
    <w:p w:rsidR="00D25F1C" w:rsidRPr="00D25F1C" w:rsidRDefault="00D25F1C" w:rsidP="00D25F1C">
      <w:pPr>
        <w:spacing w:line="360" w:lineRule="auto"/>
        <w:ind w:firstLine="420"/>
        <w:jc w:val="left"/>
        <w:rPr>
          <w:rStyle w:val="bjh-p"/>
          <w:rFonts w:asciiTheme="minorEastAsia" w:hAnsiTheme="minorEastAsia" w:cs="Arial" w:hint="eastAsia"/>
          <w:color w:val="333333"/>
          <w:kern w:val="0"/>
          <w:szCs w:val="21"/>
        </w:rPr>
      </w:pPr>
      <w:r w:rsidRPr="00D25F1C">
        <w:rPr>
          <w:rStyle w:val="bjh-p"/>
          <w:rFonts w:asciiTheme="minorEastAsia" w:hAnsiTheme="minorEastAsia" w:cs="Arial" w:hint="eastAsia"/>
          <w:color w:val="333333"/>
          <w:kern w:val="0"/>
          <w:szCs w:val="21"/>
        </w:rPr>
        <w:t>湖贝小学也坚持为群众办实事解难题。去年，湖贝小学周边工地全面开工建设，随之而来的是环境污染和交通安全隐患，给周边群众及上下学的学生们带来了困扰。对此，湖贝小学及时向上级汇报情况，在党支部的带领下，全体党员联合街道社区、环保局和交警部门共同前往周边工地，查隐患找漏洞，</w:t>
      </w:r>
      <w:r w:rsidRPr="00D25F1C">
        <w:rPr>
          <w:rStyle w:val="bjh-p"/>
          <w:rFonts w:asciiTheme="minorEastAsia" w:hAnsiTheme="minorEastAsia" w:cs="Arial" w:hint="eastAsia"/>
          <w:color w:val="333333"/>
          <w:kern w:val="0"/>
          <w:szCs w:val="21"/>
        </w:rPr>
        <w:lastRenderedPageBreak/>
        <w:t>共找出“三大问题，一大隐患”。学校党支部协助施工单位平整地面，减少噪音，协助环保部门安装监测设备；派出党员干部在上学放学时段加强学生的管理，堵住安全漏洞，对师生和家长做必要的提醒；同时，要求施工单位在加固工地围挡的同时加强管理，杜绝安全疏漏，强化安全意识，绝对不能出现“三不管”地带，确保学生和周边群众不从围挡缺口等地方进入工地。</w:t>
      </w:r>
    </w:p>
    <w:p w:rsidR="00D25F1C" w:rsidRPr="00D25F1C" w:rsidRDefault="00D25F1C" w:rsidP="00582883">
      <w:pPr>
        <w:spacing w:line="360" w:lineRule="auto"/>
        <w:ind w:firstLine="420"/>
        <w:jc w:val="left"/>
        <w:rPr>
          <w:rStyle w:val="bjh-p"/>
          <w:rFonts w:asciiTheme="minorEastAsia" w:hAnsiTheme="minorEastAsia" w:cs="Arial" w:hint="eastAsia"/>
          <w:color w:val="333333"/>
          <w:kern w:val="0"/>
          <w:szCs w:val="21"/>
        </w:rPr>
      </w:pPr>
    </w:p>
    <w:p w:rsidR="00D25F1C" w:rsidRPr="00D25F1C" w:rsidRDefault="00D25F1C" w:rsidP="00582883">
      <w:pPr>
        <w:spacing w:line="360" w:lineRule="auto"/>
        <w:ind w:firstLine="420"/>
        <w:jc w:val="left"/>
        <w:rPr>
          <w:rStyle w:val="bjh-p"/>
          <w:rFonts w:asciiTheme="minorEastAsia" w:hAnsiTheme="minorEastAsia" w:cs="Arial" w:hint="eastAsia"/>
          <w:color w:val="333333"/>
          <w:kern w:val="0"/>
          <w:szCs w:val="21"/>
        </w:rPr>
      </w:pPr>
    </w:p>
    <w:p w:rsidR="00D25F1C" w:rsidRDefault="00D25F1C" w:rsidP="00582883">
      <w:pPr>
        <w:spacing w:line="360" w:lineRule="auto"/>
        <w:ind w:firstLine="420"/>
        <w:jc w:val="left"/>
        <w:rPr>
          <w:rFonts w:asciiTheme="majorEastAsia" w:eastAsiaTheme="majorEastAsia" w:hAnsiTheme="majorEastAsia" w:cs="Times New Roman"/>
          <w:b/>
          <w:sz w:val="24"/>
          <w:szCs w:val="24"/>
        </w:rPr>
        <w:sectPr w:rsidR="00D25F1C" w:rsidSect="00D25F1C">
          <w:type w:val="continuous"/>
          <w:pgSz w:w="11906" w:h="16838"/>
          <w:pgMar w:top="1440" w:right="1800" w:bottom="1440" w:left="1800" w:header="851" w:footer="992" w:gutter="0"/>
          <w:cols w:num="2" w:space="425"/>
          <w:docGrid w:type="lines" w:linePitch="312"/>
        </w:sectPr>
      </w:pPr>
    </w:p>
    <w:p w:rsidR="00D25F1C" w:rsidRDefault="00D25F1C" w:rsidP="00582883">
      <w:pPr>
        <w:spacing w:line="360" w:lineRule="auto"/>
        <w:ind w:firstLine="420"/>
        <w:jc w:val="left"/>
        <w:rPr>
          <w:rFonts w:asciiTheme="majorEastAsia" w:eastAsiaTheme="majorEastAsia" w:hAnsiTheme="majorEastAsia" w:cs="Times New Roman" w:hint="eastAsia"/>
          <w:b/>
          <w:sz w:val="24"/>
          <w:szCs w:val="24"/>
        </w:rPr>
      </w:pPr>
    </w:p>
    <w:p w:rsidR="00CD7487" w:rsidRDefault="00CD7487"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☆天津☆</w:t>
      </w:r>
    </w:p>
    <w:p w:rsidR="00EC07CE" w:rsidRDefault="00EC07CE" w:rsidP="00EC07CE">
      <w:pPr>
        <w:spacing w:line="360" w:lineRule="auto"/>
        <w:ind w:firstLine="420"/>
        <w:jc w:val="center"/>
        <w:rPr>
          <w:rFonts w:asciiTheme="majorEastAsia" w:eastAsiaTheme="majorEastAsia" w:hAnsiTheme="majorEastAsia" w:cs="Times New Roman" w:hint="eastAsia"/>
          <w:b/>
          <w:sz w:val="24"/>
          <w:szCs w:val="24"/>
        </w:rPr>
      </w:pPr>
      <w:r w:rsidRPr="00EC07CE">
        <w:rPr>
          <w:rFonts w:asciiTheme="majorEastAsia" w:eastAsiaTheme="majorEastAsia" w:hAnsiTheme="majorEastAsia" w:cs="Times New Roman"/>
          <w:b/>
          <w:sz w:val="24"/>
          <w:szCs w:val="24"/>
        </w:rPr>
        <w:t>“双减”在滨城｜滨海新区图书馆“阅读+计划”</w:t>
      </w:r>
    </w:p>
    <w:p w:rsidR="00EC07CE" w:rsidRPr="00EC07CE" w:rsidRDefault="00EC07CE" w:rsidP="00EC07CE">
      <w:pPr>
        <w:spacing w:line="360" w:lineRule="auto"/>
        <w:ind w:firstLine="420"/>
        <w:jc w:val="center"/>
        <w:rPr>
          <w:rFonts w:asciiTheme="majorEastAsia" w:eastAsiaTheme="majorEastAsia" w:hAnsiTheme="majorEastAsia" w:cs="Times New Roman"/>
          <w:b/>
          <w:sz w:val="24"/>
          <w:szCs w:val="24"/>
        </w:rPr>
      </w:pPr>
      <w:r w:rsidRPr="00EC07CE">
        <w:rPr>
          <w:rFonts w:asciiTheme="majorEastAsia" w:eastAsiaTheme="majorEastAsia" w:hAnsiTheme="majorEastAsia" w:cs="Times New Roman"/>
          <w:b/>
          <w:sz w:val="24"/>
          <w:szCs w:val="24"/>
        </w:rPr>
        <w:t>为乡村学校送去课后阅读新模式</w:t>
      </w:r>
    </w:p>
    <w:p w:rsidR="00EC07CE" w:rsidRDefault="00EC07CE" w:rsidP="00EC07CE">
      <w:pPr>
        <w:spacing w:line="360" w:lineRule="auto"/>
        <w:ind w:firstLine="420"/>
        <w:jc w:val="left"/>
        <w:rPr>
          <w:rStyle w:val="bjh-p"/>
          <w:rFonts w:asciiTheme="minorEastAsia" w:hAnsiTheme="minorEastAsia" w:cs="Arial"/>
          <w:color w:val="333333"/>
          <w:kern w:val="0"/>
          <w:szCs w:val="21"/>
        </w:rPr>
        <w:sectPr w:rsidR="00EC07CE">
          <w:type w:val="continuous"/>
          <w:pgSz w:w="11906" w:h="16838"/>
          <w:pgMar w:top="1440" w:right="1800" w:bottom="1440" w:left="1800" w:header="851" w:footer="992" w:gutter="0"/>
          <w:cols w:space="425"/>
          <w:docGrid w:type="lines" w:linePitch="312"/>
        </w:sectPr>
      </w:pPr>
    </w:p>
    <w:p w:rsidR="00EC07CE" w:rsidRPr="00EC07CE" w:rsidRDefault="00EC07CE" w:rsidP="00EC07CE">
      <w:pPr>
        <w:spacing w:line="360" w:lineRule="auto"/>
        <w:ind w:firstLine="420"/>
        <w:jc w:val="left"/>
        <w:rPr>
          <w:rStyle w:val="bjh-p"/>
          <w:rFonts w:asciiTheme="minorEastAsia" w:hAnsiTheme="minorEastAsia" w:cs="Arial"/>
          <w:color w:val="333333"/>
          <w:kern w:val="0"/>
          <w:szCs w:val="21"/>
        </w:rPr>
      </w:pPr>
      <w:r w:rsidRPr="00EC07CE">
        <w:rPr>
          <w:rStyle w:val="bjh-p"/>
          <w:rFonts w:asciiTheme="minorEastAsia" w:hAnsiTheme="minorEastAsia" w:cs="Arial"/>
          <w:color w:val="333333"/>
          <w:kern w:val="0"/>
          <w:szCs w:val="21"/>
        </w:rPr>
        <w:lastRenderedPageBreak/>
        <w:t>日前，随着滨海新区中小学生“双减”政策落实工作的不断推进，滨海新区图书馆推出乡村学校课后服务方案，结合汽车图书馆这一文化惠民项目，将阅读送到学生们身边。</w:t>
      </w:r>
    </w:p>
    <w:p w:rsidR="00EC07CE" w:rsidRPr="00EC07CE" w:rsidRDefault="00AF43EF" w:rsidP="00EC07C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08928" behindDoc="1" locked="0" layoutInCell="1" allowOverlap="1">
            <wp:simplePos x="0" y="0"/>
            <wp:positionH relativeFrom="column">
              <wp:posOffset>323850</wp:posOffset>
            </wp:positionH>
            <wp:positionV relativeFrom="paragraph">
              <wp:posOffset>552450</wp:posOffset>
            </wp:positionV>
            <wp:extent cx="2205990" cy="1647825"/>
            <wp:effectExtent l="19050" t="0" r="3810" b="0"/>
            <wp:wrapTight wrapText="bothSides">
              <wp:wrapPolygon edited="0">
                <wp:start x="-187" y="0"/>
                <wp:lineTo x="-187" y="21475"/>
                <wp:lineTo x="21637" y="21475"/>
                <wp:lineTo x="21637" y="0"/>
                <wp:lineTo x="-187" y="0"/>
              </wp:wrapPolygon>
            </wp:wrapTight>
            <wp:docPr id="306" name="图片 306" descr="https://bhapp.jbh.tjbh.com/upload/news/image/2021/09/28/1632820309051080758.jpeg?h=3072&amp;w=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bhapp.jbh.tjbh.com/upload/news/image/2021/09/28/1632820309051080758.jpeg?h=3072&amp;w=4096"/>
                    <pic:cNvPicPr>
                      <a:picLocks noChangeAspect="1" noChangeArrowheads="1"/>
                    </pic:cNvPicPr>
                  </pic:nvPicPr>
                  <pic:blipFill>
                    <a:blip r:embed="rId20" cstate="print"/>
                    <a:srcRect/>
                    <a:stretch>
                      <a:fillRect/>
                    </a:stretch>
                  </pic:blipFill>
                  <pic:spPr bwMode="auto">
                    <a:xfrm>
                      <a:off x="0" y="0"/>
                      <a:ext cx="2205990" cy="1647825"/>
                    </a:xfrm>
                    <a:prstGeom prst="rect">
                      <a:avLst/>
                    </a:prstGeom>
                    <a:noFill/>
                    <a:ln w="9525">
                      <a:noFill/>
                      <a:miter lim="800000"/>
                      <a:headEnd/>
                      <a:tailEnd/>
                    </a:ln>
                  </pic:spPr>
                </pic:pic>
              </a:graphicData>
            </a:graphic>
          </wp:anchor>
        </w:drawing>
      </w:r>
      <w:r w:rsidR="00B7340D">
        <w:rPr>
          <w:rStyle w:val="bjh-p"/>
          <w:rFonts w:asciiTheme="minorEastAsia" w:hAnsiTheme="minorEastAsia" w:cs="Arial" w:hint="eastAsia"/>
          <w:color w:val="333333"/>
          <w:kern w:val="0"/>
          <w:szCs w:val="21"/>
        </w:rPr>
        <w:t>2022年</w:t>
      </w:r>
      <w:r w:rsidR="00EC07CE" w:rsidRPr="00EC07CE">
        <w:rPr>
          <w:rStyle w:val="bjh-p"/>
          <w:rFonts w:asciiTheme="minorEastAsia" w:hAnsiTheme="minorEastAsia" w:cs="Arial"/>
          <w:color w:val="333333"/>
          <w:kern w:val="0"/>
          <w:szCs w:val="21"/>
        </w:rPr>
        <w:t>9月27日下午2点，滨海图书馆课后阅读服务首场讲座“阅读，越快乐”在滨海新区大港欣苑小学温情开讲。四年级一班的师生在多媒体教室现场参加，其余600余名师生在</w:t>
      </w:r>
      <w:r w:rsidR="00EC07CE" w:rsidRPr="00EC07CE">
        <w:rPr>
          <w:rStyle w:val="bjh-p"/>
          <w:rFonts w:asciiTheme="minorEastAsia" w:hAnsiTheme="minorEastAsia" w:cs="Arial"/>
          <w:color w:val="333333"/>
          <w:kern w:val="0"/>
          <w:szCs w:val="21"/>
        </w:rPr>
        <w:lastRenderedPageBreak/>
        <w:t>各班教室观看了视频直播。</w:t>
      </w:r>
    </w:p>
    <w:p w:rsidR="00EC07CE" w:rsidRPr="00EC07CE" w:rsidRDefault="00AF43EF" w:rsidP="00EC07CE">
      <w:pPr>
        <w:spacing w:line="360" w:lineRule="auto"/>
        <w:ind w:firstLine="420"/>
        <w:jc w:val="left"/>
        <w:rPr>
          <w:rStyle w:val="bjh-p"/>
          <w:rFonts w:asciiTheme="minorEastAsia" w:hAnsiTheme="minorEastAsia" w:cs="Arial"/>
          <w:color w:val="333333"/>
          <w:kern w:val="0"/>
          <w:szCs w:val="21"/>
        </w:rPr>
      </w:pPr>
      <w:r>
        <w:rPr>
          <w:rFonts w:asciiTheme="minorEastAsia" w:hAnsiTheme="minorEastAsia" w:cs="Arial"/>
          <w:noProof/>
          <w:color w:val="333333"/>
          <w:kern w:val="0"/>
          <w:szCs w:val="21"/>
        </w:rPr>
        <w:drawing>
          <wp:anchor distT="0" distB="0" distL="114300" distR="114300" simplePos="0" relativeHeight="251709952" behindDoc="1" locked="0" layoutInCell="1" allowOverlap="1">
            <wp:simplePos x="0" y="0"/>
            <wp:positionH relativeFrom="column">
              <wp:posOffset>438150</wp:posOffset>
            </wp:positionH>
            <wp:positionV relativeFrom="paragraph">
              <wp:posOffset>1741170</wp:posOffset>
            </wp:positionV>
            <wp:extent cx="2038350" cy="1524000"/>
            <wp:effectExtent l="19050" t="0" r="0" b="0"/>
            <wp:wrapTight wrapText="bothSides">
              <wp:wrapPolygon edited="0">
                <wp:start x="-202" y="0"/>
                <wp:lineTo x="-202" y="21330"/>
                <wp:lineTo x="21600" y="21330"/>
                <wp:lineTo x="21600" y="0"/>
                <wp:lineTo x="-202" y="0"/>
              </wp:wrapPolygon>
            </wp:wrapTight>
            <wp:docPr id="309" name="图片 309" descr="https://bhapp.jbh.tjbh.com/upload/news/image/2021/09/28/1632820339659036086.jpeg?h=3072&amp;w=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bhapp.jbh.tjbh.com/upload/news/image/2021/09/28/1632820339659036086.jpeg?h=3072&amp;w=4096"/>
                    <pic:cNvPicPr>
                      <a:picLocks noChangeAspect="1" noChangeArrowheads="1"/>
                    </pic:cNvPicPr>
                  </pic:nvPicPr>
                  <pic:blipFill>
                    <a:blip r:embed="rId21" cstate="print"/>
                    <a:srcRect/>
                    <a:stretch>
                      <a:fillRect/>
                    </a:stretch>
                  </pic:blipFill>
                  <pic:spPr bwMode="auto">
                    <a:xfrm>
                      <a:off x="0" y="0"/>
                      <a:ext cx="2038350" cy="1524000"/>
                    </a:xfrm>
                    <a:prstGeom prst="rect">
                      <a:avLst/>
                    </a:prstGeom>
                    <a:noFill/>
                    <a:ln w="9525">
                      <a:noFill/>
                      <a:miter lim="800000"/>
                      <a:headEnd/>
                      <a:tailEnd/>
                    </a:ln>
                  </pic:spPr>
                </pic:pic>
              </a:graphicData>
            </a:graphic>
          </wp:anchor>
        </w:drawing>
      </w:r>
      <w:r w:rsidR="00EC07CE" w:rsidRPr="00EC07CE">
        <w:rPr>
          <w:rStyle w:val="bjh-p"/>
          <w:rFonts w:asciiTheme="minorEastAsia" w:hAnsiTheme="minorEastAsia" w:cs="Arial"/>
          <w:color w:val="333333"/>
          <w:kern w:val="0"/>
          <w:szCs w:val="21"/>
        </w:rPr>
        <w:t>在讲座中，图书馆老师邀请学生向大家推荐图书，并由此讲解该图书的分类方法，介绍了选择图书的小窍门。之后跟随课件，学生们学到了“阅读”的由来与意义，与“阅读”相关的名人名言，了解鲁迅、毛泽东、巴金的读书方法，“好读书”与“不读书”的词汇对比等丰富内容。“通过这场讲座，我们学到了很多有关‘图书’‘阅读’和‘借阅’的知识，有些知识是我之前从没接触过的，非常有意</w:t>
      </w:r>
      <w:r w:rsidR="00EC07CE" w:rsidRPr="00EC07CE">
        <w:rPr>
          <w:rStyle w:val="bjh-p"/>
          <w:rFonts w:asciiTheme="minorEastAsia" w:hAnsiTheme="minorEastAsia" w:cs="Arial"/>
          <w:color w:val="333333"/>
          <w:kern w:val="0"/>
          <w:szCs w:val="21"/>
        </w:rPr>
        <w:lastRenderedPageBreak/>
        <w:t>义。”四年级一班的一名学生向记者说道。</w:t>
      </w:r>
    </w:p>
    <w:p w:rsidR="00EC07CE" w:rsidRPr="00EC07CE" w:rsidRDefault="00EC07CE" w:rsidP="00EC07CE">
      <w:pPr>
        <w:spacing w:line="360" w:lineRule="auto"/>
        <w:ind w:firstLine="420"/>
        <w:jc w:val="left"/>
        <w:rPr>
          <w:rStyle w:val="bjh-p"/>
          <w:rFonts w:asciiTheme="minorEastAsia" w:hAnsiTheme="minorEastAsia" w:cs="Arial"/>
          <w:color w:val="333333"/>
          <w:kern w:val="0"/>
          <w:szCs w:val="21"/>
        </w:rPr>
      </w:pPr>
      <w:r w:rsidRPr="00EC07CE">
        <w:rPr>
          <w:rStyle w:val="bjh-p"/>
          <w:rFonts w:asciiTheme="minorEastAsia" w:hAnsiTheme="minorEastAsia" w:cs="Arial"/>
          <w:color w:val="333333"/>
          <w:kern w:val="0"/>
          <w:szCs w:val="21"/>
        </w:rPr>
        <w:t>讲座结束后，学校组织学生来到汽车图书馆流动服务站进行图书阅览、借阅登记，学生们认真翻阅着车上的书籍并选择自己感兴趣的书籍借阅。全校师生上了一堂丰富多彩的、以“阅读”为主题的课后服务课。</w:t>
      </w:r>
    </w:p>
    <w:p w:rsidR="00EC07CE" w:rsidRPr="00EC07CE" w:rsidRDefault="00EC07CE" w:rsidP="00EC07CE">
      <w:pPr>
        <w:spacing w:line="360" w:lineRule="auto"/>
        <w:ind w:firstLine="420"/>
        <w:jc w:val="left"/>
        <w:rPr>
          <w:rStyle w:val="bjh-p"/>
          <w:rFonts w:asciiTheme="minorEastAsia" w:hAnsiTheme="minorEastAsia" w:cs="Arial"/>
          <w:color w:val="333333"/>
          <w:kern w:val="0"/>
          <w:szCs w:val="21"/>
        </w:rPr>
      </w:pPr>
      <w:r w:rsidRPr="00EC07CE">
        <w:rPr>
          <w:rStyle w:val="bjh-p"/>
          <w:rFonts w:asciiTheme="minorEastAsia" w:hAnsiTheme="minorEastAsia" w:cs="Arial"/>
          <w:color w:val="333333"/>
          <w:kern w:val="0"/>
          <w:szCs w:val="21"/>
        </w:rPr>
        <w:t>据了解，“双减”政策出台后，滨海新区图书馆结合乡村校园的课后服务需求，着</w:t>
      </w:r>
      <w:r w:rsidRPr="00EC07CE">
        <w:rPr>
          <w:rStyle w:val="bjh-p"/>
          <w:rFonts w:asciiTheme="minorEastAsia" w:hAnsiTheme="minorEastAsia" w:cs="Arial"/>
          <w:color w:val="333333"/>
          <w:kern w:val="0"/>
          <w:szCs w:val="21"/>
        </w:rPr>
        <w:lastRenderedPageBreak/>
        <w:t>力发挥汽车图书馆流动服务站的服务效能，制定了一套完整的课后服务方案。“大港欣苑小学作为滨海图书馆开展课后服务的首站，10月份我们的‘阅读+计划’还将陆续走进新区的7所乡村学校，将独具‘阅读’特色的课程送到每一位乡村学生身边，以此深入乡村‘种’文化，助力乡村振兴战略。”滨海新区图书馆负责人马文艳说。</w:t>
      </w:r>
    </w:p>
    <w:p w:rsidR="00EC07CE" w:rsidRDefault="00EC07CE" w:rsidP="00582883">
      <w:pPr>
        <w:spacing w:line="360" w:lineRule="auto"/>
        <w:ind w:firstLine="420"/>
        <w:jc w:val="left"/>
        <w:rPr>
          <w:rFonts w:asciiTheme="majorEastAsia" w:eastAsiaTheme="majorEastAsia" w:hAnsiTheme="majorEastAsia" w:cs="Times New Roman"/>
          <w:b/>
          <w:sz w:val="24"/>
          <w:szCs w:val="24"/>
        </w:rPr>
        <w:sectPr w:rsidR="00EC07CE" w:rsidSect="00EC07CE">
          <w:type w:val="continuous"/>
          <w:pgSz w:w="11906" w:h="16838"/>
          <w:pgMar w:top="1440" w:right="1800" w:bottom="1440" w:left="1800" w:header="851" w:footer="992" w:gutter="0"/>
          <w:cols w:num="2" w:space="425"/>
          <w:docGrid w:type="lines" w:linePitch="312"/>
        </w:sect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750F4" w:rsidRDefault="00B750F4" w:rsidP="00B750F4">
      <w:pPr>
        <w:spacing w:line="360" w:lineRule="auto"/>
        <w:ind w:firstLine="420"/>
        <w:jc w:val="center"/>
        <w:rPr>
          <w:rFonts w:asciiTheme="majorEastAsia" w:eastAsiaTheme="majorEastAsia" w:hAnsiTheme="majorEastAsia" w:cs="Times New Roman" w:hint="eastAsia"/>
          <w:b/>
          <w:sz w:val="24"/>
          <w:szCs w:val="24"/>
        </w:rPr>
      </w:pPr>
      <w:r w:rsidRPr="00B750F4">
        <w:rPr>
          <w:rFonts w:asciiTheme="majorEastAsia" w:eastAsiaTheme="majorEastAsia" w:hAnsiTheme="majorEastAsia" w:cs="Times New Roman" w:hint="eastAsia"/>
          <w:b/>
          <w:sz w:val="24"/>
          <w:szCs w:val="24"/>
        </w:rPr>
        <w:t>天津师范大学图书馆走进天津市新华中学助力</w:t>
      </w:r>
    </w:p>
    <w:p w:rsidR="00B750F4" w:rsidRPr="00B750F4" w:rsidRDefault="00B750F4" w:rsidP="00B750F4">
      <w:pPr>
        <w:spacing w:line="360" w:lineRule="auto"/>
        <w:ind w:firstLine="420"/>
        <w:jc w:val="center"/>
        <w:rPr>
          <w:rFonts w:asciiTheme="majorEastAsia" w:eastAsiaTheme="majorEastAsia" w:hAnsiTheme="majorEastAsia" w:cs="Times New Roman"/>
          <w:b/>
          <w:sz w:val="24"/>
          <w:szCs w:val="24"/>
        </w:rPr>
      </w:pPr>
      <w:r w:rsidRPr="00B750F4">
        <w:rPr>
          <w:rFonts w:asciiTheme="majorEastAsia" w:eastAsiaTheme="majorEastAsia" w:hAnsiTheme="majorEastAsia" w:cs="Times New Roman" w:hint="eastAsia"/>
          <w:b/>
          <w:sz w:val="24"/>
          <w:szCs w:val="24"/>
        </w:rPr>
        <w:t>“双减”课后服务 赓续典籍文脉 添彩时代华章</w:t>
      </w:r>
    </w:p>
    <w:p w:rsidR="00B750F4" w:rsidRDefault="00B750F4" w:rsidP="00B750F4">
      <w:pPr>
        <w:spacing w:line="360" w:lineRule="auto"/>
        <w:ind w:firstLine="420"/>
        <w:jc w:val="left"/>
        <w:rPr>
          <w:rStyle w:val="bjh-p"/>
          <w:rFonts w:asciiTheme="minorEastAsia" w:hAnsiTheme="minorEastAsia" w:cs="Arial"/>
          <w:color w:val="333333"/>
          <w:kern w:val="0"/>
          <w:szCs w:val="21"/>
        </w:rPr>
        <w:sectPr w:rsidR="00B750F4">
          <w:type w:val="continuous"/>
          <w:pgSz w:w="11906" w:h="16838"/>
          <w:pgMar w:top="1440" w:right="1800" w:bottom="1440" w:left="1800" w:header="851" w:footer="992" w:gutter="0"/>
          <w:cols w:space="425"/>
          <w:docGrid w:type="lines" w:linePitch="312"/>
        </w:sectPr>
      </w:pPr>
    </w:p>
    <w:p w:rsidR="00B750F4" w:rsidRPr="00B750F4" w:rsidRDefault="00B750F4" w:rsidP="00B750F4">
      <w:pPr>
        <w:spacing w:line="360" w:lineRule="auto"/>
        <w:ind w:firstLine="420"/>
        <w:jc w:val="left"/>
        <w:rPr>
          <w:rStyle w:val="bjh-p"/>
          <w:rFonts w:asciiTheme="minorEastAsia" w:hAnsiTheme="minorEastAsia" w:cs="Arial" w:hint="eastAsia"/>
          <w:color w:val="333333"/>
          <w:kern w:val="0"/>
          <w:szCs w:val="21"/>
        </w:rPr>
      </w:pPr>
      <w:r w:rsidRPr="00B750F4">
        <w:rPr>
          <w:rStyle w:val="bjh-p"/>
          <w:rFonts w:asciiTheme="minorEastAsia" w:hAnsiTheme="minorEastAsia" w:cs="Arial" w:hint="eastAsia"/>
          <w:color w:val="333333"/>
          <w:kern w:val="0"/>
          <w:szCs w:val="21"/>
        </w:rPr>
        <w:lastRenderedPageBreak/>
        <w:t>前不久，天津师范大学图书馆的教师带领古籍保护学社的学生志愿者们来到天津市新华中学，开展“水墨流光—伟大的雕版印刷术”“家源文化 谱写未来—家国文化与线装家谱制作”课后特色讲解和实践体验活动。为了给中学生最真切的体验感受，天津师大师生带去了全套雕版印刷工具。</w:t>
      </w:r>
    </w:p>
    <w:p w:rsidR="00B750F4" w:rsidRPr="00B750F4" w:rsidRDefault="00075041" w:rsidP="00B750F4">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10976" behindDoc="1" locked="0" layoutInCell="1" allowOverlap="1">
            <wp:simplePos x="0" y="0"/>
            <wp:positionH relativeFrom="column">
              <wp:posOffset>323850</wp:posOffset>
            </wp:positionH>
            <wp:positionV relativeFrom="paragraph">
              <wp:posOffset>470535</wp:posOffset>
            </wp:positionV>
            <wp:extent cx="2133600" cy="1600200"/>
            <wp:effectExtent l="19050" t="0" r="0" b="0"/>
            <wp:wrapTight wrapText="bothSides">
              <wp:wrapPolygon edited="0">
                <wp:start x="-193" y="0"/>
                <wp:lineTo x="-193" y="21343"/>
                <wp:lineTo x="21600" y="21343"/>
                <wp:lineTo x="21600" y="0"/>
                <wp:lineTo x="-193" y="0"/>
              </wp:wrapPolygon>
            </wp:wrapTight>
            <wp:docPr id="402" name="图片 402" descr="https://mmbiz.qpic.cn/mmbiz_png/mMK0hHickvcGcay9cYicRGwFiceAUf0tDkcOaIiaVxml5ibicsFsoiaoUx0HIhVCyCnOlUPbBr25fibWz7MpYapGDQKXpQ/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mmbiz.qpic.cn/mmbiz_png/mMK0hHickvcGcay9cYicRGwFiceAUf0tDkcOaIiaVxml5ibicsFsoiaoUx0HIhVCyCnOlUPbBr25fibWz7MpYapGDQKXpQ/640?wx_fmt=png&amp;wxfrom=5&amp;wx_lazy=1&amp;wx_co=1"/>
                    <pic:cNvPicPr>
                      <a:picLocks noChangeAspect="1" noChangeArrowheads="1"/>
                    </pic:cNvPicPr>
                  </pic:nvPicPr>
                  <pic:blipFill>
                    <a:blip r:embed="rId22" cstate="print"/>
                    <a:srcRect/>
                    <a:stretch>
                      <a:fillRect/>
                    </a:stretch>
                  </pic:blipFill>
                  <pic:spPr bwMode="auto">
                    <a:xfrm>
                      <a:off x="0" y="0"/>
                      <a:ext cx="2133600" cy="1600200"/>
                    </a:xfrm>
                    <a:prstGeom prst="rect">
                      <a:avLst/>
                    </a:prstGeom>
                    <a:noFill/>
                    <a:ln w="9525">
                      <a:noFill/>
                      <a:miter lim="800000"/>
                      <a:headEnd/>
                      <a:tailEnd/>
                    </a:ln>
                  </pic:spPr>
                </pic:pic>
              </a:graphicData>
            </a:graphic>
          </wp:anchor>
        </w:drawing>
      </w:r>
      <w:r w:rsidR="00B750F4" w:rsidRPr="00B750F4">
        <w:rPr>
          <w:rStyle w:val="bjh-p"/>
          <w:rFonts w:asciiTheme="minorEastAsia" w:hAnsiTheme="minorEastAsia" w:cs="Arial" w:hint="eastAsia"/>
          <w:color w:val="333333"/>
          <w:kern w:val="0"/>
          <w:szCs w:val="21"/>
        </w:rPr>
        <w:t>活动过程中，大学生向中学生们介绍家风家谱知识和木版水印的基本技法，大家听得认真、干得带劲，很快就热火朝天地上手实践起来。当一张张杨柳青年画、三字经等成品被印制出来，学生们都非常兴奋，纷纷表示，这样的课后活动生动不呆板，寓教于乐，在了解中</w:t>
      </w:r>
      <w:r w:rsidR="00B750F4" w:rsidRPr="00B750F4">
        <w:rPr>
          <w:rStyle w:val="bjh-p"/>
          <w:rFonts w:asciiTheme="minorEastAsia" w:hAnsiTheme="minorEastAsia" w:cs="Arial" w:hint="eastAsia"/>
          <w:color w:val="333333"/>
          <w:kern w:val="0"/>
          <w:szCs w:val="21"/>
        </w:rPr>
        <w:lastRenderedPageBreak/>
        <w:t>国传统文化的同时，也更为深刻地体会到传统技艺的博大精深，受益匪浅。</w:t>
      </w:r>
    </w:p>
    <w:p w:rsidR="00B750F4" w:rsidRPr="00B750F4" w:rsidRDefault="001062FF" w:rsidP="00B750F4">
      <w:pPr>
        <w:spacing w:line="360" w:lineRule="auto"/>
        <w:ind w:firstLine="420"/>
        <w:jc w:val="left"/>
        <w:rPr>
          <w:rStyle w:val="bjh-p"/>
          <w:rFonts w:asciiTheme="minorEastAsia" w:hAnsiTheme="minorEastAsia" w:cs="Arial" w:hint="eastAsia"/>
          <w:color w:val="333333"/>
          <w:kern w:val="0"/>
          <w:szCs w:val="21"/>
        </w:rPr>
      </w:pPr>
      <w:r>
        <w:rPr>
          <w:rFonts w:asciiTheme="minorEastAsia" w:hAnsiTheme="minorEastAsia" w:cs="Arial" w:hint="eastAsia"/>
          <w:noProof/>
          <w:color w:val="333333"/>
          <w:kern w:val="0"/>
          <w:szCs w:val="21"/>
        </w:rPr>
        <w:drawing>
          <wp:anchor distT="0" distB="0" distL="114300" distR="114300" simplePos="0" relativeHeight="251712000" behindDoc="1" locked="0" layoutInCell="1" allowOverlap="1">
            <wp:simplePos x="0" y="0"/>
            <wp:positionH relativeFrom="column">
              <wp:posOffset>466725</wp:posOffset>
            </wp:positionH>
            <wp:positionV relativeFrom="paragraph">
              <wp:posOffset>2053590</wp:posOffset>
            </wp:positionV>
            <wp:extent cx="2012950" cy="1504950"/>
            <wp:effectExtent l="19050" t="0" r="6350" b="0"/>
            <wp:wrapTight wrapText="bothSides">
              <wp:wrapPolygon edited="0">
                <wp:start x="-204" y="0"/>
                <wp:lineTo x="-204" y="21327"/>
                <wp:lineTo x="21668" y="21327"/>
                <wp:lineTo x="21668" y="0"/>
                <wp:lineTo x="-204" y="0"/>
              </wp:wrapPolygon>
            </wp:wrapTight>
            <wp:docPr id="405" name="图片 405" descr="https://mmbiz.qpic.cn/mmbiz_png/mMK0hHickvcGcay9cYicRGwFiceAUf0tDkcWUibwBPmbnkGHVH2hKHgiarH7hrTF7aquL777pKVqNWsQRh2y520zsDg/640?wx_fmt=png&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mmbiz.qpic.cn/mmbiz_png/mMK0hHickvcGcay9cYicRGwFiceAUf0tDkcWUibwBPmbnkGHVH2hKHgiarH7hrTF7aquL777pKVqNWsQRh2y520zsDg/640?wx_fmt=png&amp;wxfrom=5&amp;wx_lazy=1&amp;wx_co=1"/>
                    <pic:cNvPicPr>
                      <a:picLocks noChangeAspect="1" noChangeArrowheads="1"/>
                    </pic:cNvPicPr>
                  </pic:nvPicPr>
                  <pic:blipFill>
                    <a:blip r:embed="rId23" cstate="print"/>
                    <a:srcRect/>
                    <a:stretch>
                      <a:fillRect/>
                    </a:stretch>
                  </pic:blipFill>
                  <pic:spPr bwMode="auto">
                    <a:xfrm>
                      <a:off x="0" y="0"/>
                      <a:ext cx="2012950" cy="1504950"/>
                    </a:xfrm>
                    <a:prstGeom prst="rect">
                      <a:avLst/>
                    </a:prstGeom>
                    <a:noFill/>
                    <a:ln w="9525">
                      <a:noFill/>
                      <a:miter lim="800000"/>
                      <a:headEnd/>
                      <a:tailEnd/>
                    </a:ln>
                  </pic:spPr>
                </pic:pic>
              </a:graphicData>
            </a:graphic>
          </wp:anchor>
        </w:drawing>
      </w:r>
      <w:r w:rsidR="00B750F4" w:rsidRPr="00B750F4">
        <w:rPr>
          <w:rStyle w:val="bjh-p"/>
          <w:rFonts w:asciiTheme="minorEastAsia" w:hAnsiTheme="minorEastAsia" w:cs="Arial" w:hint="eastAsia"/>
          <w:color w:val="333333"/>
          <w:kern w:val="0"/>
          <w:szCs w:val="21"/>
        </w:rPr>
        <w:t>本次活动两校强强联手，积极贯彻中共中央办公厅、国务院办公厅印发的《关于进一步减轻义务教育阶段学生作业负担和校外培训负担的意见》，落实市教育两委《关于发挥高校实践育人功能，提高中小学课后服务质量的实施方案》的文件要求，发挥各自资源和业务优势，组织骨干教师，研发具有示范和带动效应的“双减”背景下课后服务示范课程。</w:t>
      </w:r>
    </w:p>
    <w:p w:rsidR="00B750F4" w:rsidRPr="00B750F4" w:rsidRDefault="00B750F4" w:rsidP="00B750F4">
      <w:pPr>
        <w:spacing w:line="360" w:lineRule="auto"/>
        <w:ind w:firstLine="420"/>
        <w:jc w:val="left"/>
        <w:rPr>
          <w:rStyle w:val="bjh-p"/>
          <w:rFonts w:asciiTheme="minorEastAsia" w:hAnsiTheme="minorEastAsia" w:cs="Arial" w:hint="eastAsia"/>
          <w:color w:val="333333"/>
          <w:kern w:val="0"/>
          <w:szCs w:val="21"/>
        </w:rPr>
      </w:pPr>
      <w:r w:rsidRPr="00B750F4">
        <w:rPr>
          <w:rStyle w:val="bjh-p"/>
          <w:rFonts w:asciiTheme="minorEastAsia" w:hAnsiTheme="minorEastAsia" w:cs="Arial" w:hint="eastAsia"/>
          <w:color w:val="333333"/>
          <w:kern w:val="0"/>
          <w:szCs w:val="21"/>
        </w:rPr>
        <w:t>据天津师范大学图书馆副馆长耿华介绍，从2016年开始，师大就积极响应习近平总书记提出的“让书写在古籍里的文字活起来”的号召，发挥师范院校优势，围绕着</w:t>
      </w:r>
      <w:r w:rsidRPr="00B750F4">
        <w:rPr>
          <w:rStyle w:val="bjh-p"/>
          <w:rFonts w:asciiTheme="minorEastAsia" w:hAnsiTheme="minorEastAsia" w:cs="Arial" w:hint="eastAsia"/>
          <w:color w:val="333333"/>
          <w:kern w:val="0"/>
          <w:szCs w:val="21"/>
        </w:rPr>
        <w:lastRenderedPageBreak/>
        <w:t>古籍资源和古籍保护工作探索让传统文化活起来创新活动。5年来，以古籍保护推广活动为内容，师大图书馆师生走进了天津二中、耀华中学、南开中心小学等学校的课堂，并且深入朝阳里等社区开展活动。耿华说：“‘双减’政策的实施，为天津师范大学走进本市中小学课堂创造了更多的空间和机遇，开展推广以雕版印刷技艺、线装家谱制作等为代表的体验性强、互动性强、趣味性强的特色示范课程，让学生懂得鉴赏与品味古籍的典雅与厚重，在孩子们心中播下种子，让他们成为优秀传统文化的传承者。”</w:t>
      </w:r>
    </w:p>
    <w:p w:rsidR="00B750F4" w:rsidRPr="00B750F4" w:rsidRDefault="00B750F4" w:rsidP="00B750F4">
      <w:pPr>
        <w:spacing w:line="360" w:lineRule="auto"/>
        <w:ind w:firstLine="420"/>
        <w:jc w:val="left"/>
        <w:rPr>
          <w:rStyle w:val="bjh-p"/>
          <w:rFonts w:asciiTheme="minorEastAsia" w:hAnsiTheme="minorEastAsia" w:cs="Arial" w:hint="eastAsia"/>
          <w:color w:val="333333"/>
          <w:kern w:val="0"/>
          <w:szCs w:val="21"/>
        </w:rPr>
      </w:pPr>
      <w:r w:rsidRPr="00B750F4">
        <w:rPr>
          <w:rStyle w:val="bjh-p"/>
          <w:rFonts w:asciiTheme="minorEastAsia" w:hAnsiTheme="minorEastAsia" w:cs="Arial" w:hint="eastAsia"/>
          <w:color w:val="333333"/>
          <w:kern w:val="0"/>
          <w:szCs w:val="21"/>
        </w:rPr>
        <w:t>天津市新华中学副校长冯振利介绍，新华中学历来重视学生德育美育的教育培养，恰逢新华中学第30届校园文化艺术节，我们以“红运中国，艺韵新华”为主题，为学生和班集体搭设全方位的展示舞台，营造有</w:t>
      </w:r>
      <w:r w:rsidRPr="00B750F4">
        <w:rPr>
          <w:rStyle w:val="bjh-p"/>
          <w:rFonts w:asciiTheme="minorEastAsia" w:hAnsiTheme="minorEastAsia" w:cs="Arial" w:hint="eastAsia"/>
          <w:color w:val="333333"/>
          <w:kern w:val="0"/>
          <w:szCs w:val="21"/>
        </w:rPr>
        <w:lastRenderedPageBreak/>
        <w:t>利于学生健康成长的校园文化氛围，积极打造校园文化活动品牌。此次活动乘“双减”政策春风，借文化艺术节良机，联校外优质资源，“劳动实践”与“美育体验”相融合，非物质文化遗产与现代生活相结合，项目化与特色化相贴合，是提供给学生沉浸式、探究式体验课程的有益尝试，希望此次活动成为激发学生创造性、提升审美意识、体悟劳动价值的有益载体，为学生文化自觉、素养升值提供契机。</w:t>
      </w:r>
    </w:p>
    <w:p w:rsidR="00B750F4" w:rsidRPr="00B750F4" w:rsidRDefault="00B750F4" w:rsidP="00B750F4">
      <w:pPr>
        <w:spacing w:line="360" w:lineRule="auto"/>
        <w:ind w:firstLine="420"/>
        <w:jc w:val="left"/>
        <w:rPr>
          <w:rStyle w:val="bjh-p"/>
          <w:rFonts w:asciiTheme="minorEastAsia" w:hAnsiTheme="minorEastAsia" w:cs="Arial" w:hint="eastAsia"/>
          <w:color w:val="333333"/>
          <w:kern w:val="0"/>
          <w:szCs w:val="21"/>
        </w:rPr>
      </w:pPr>
      <w:r w:rsidRPr="00B750F4">
        <w:rPr>
          <w:rStyle w:val="bjh-p"/>
          <w:rFonts w:asciiTheme="minorEastAsia" w:hAnsiTheme="minorEastAsia" w:cs="Arial" w:hint="eastAsia"/>
          <w:color w:val="333333"/>
          <w:kern w:val="0"/>
          <w:szCs w:val="21"/>
        </w:rPr>
        <w:t>课程结束后，两校教师代表就积极推动中华优秀传统文化的传承和弘扬，不断增强中学生对中华优秀传统文化的自信，积极落实“双减”要求，打造真正利于学生身心发展、意义深远的示范课程等议题展开了讨论，并且就今后校馆间进一步深入合作达成共识。</w:t>
      </w:r>
    </w:p>
    <w:p w:rsidR="00B750F4" w:rsidRDefault="00B750F4" w:rsidP="00582883">
      <w:pPr>
        <w:spacing w:line="360" w:lineRule="auto"/>
        <w:ind w:firstLine="420"/>
        <w:jc w:val="left"/>
        <w:rPr>
          <w:rFonts w:asciiTheme="majorEastAsia" w:eastAsiaTheme="majorEastAsia" w:hAnsiTheme="majorEastAsia" w:cs="Times New Roman"/>
          <w:b/>
          <w:sz w:val="24"/>
          <w:szCs w:val="24"/>
        </w:rPr>
        <w:sectPr w:rsidR="00B750F4" w:rsidSect="00B750F4">
          <w:type w:val="continuous"/>
          <w:pgSz w:w="11906" w:h="16838"/>
          <w:pgMar w:top="1440" w:right="1800" w:bottom="1440" w:left="1800" w:header="851" w:footer="992" w:gutter="0"/>
          <w:cols w:num="2" w:space="425"/>
          <w:docGrid w:type="lines" w:linePitch="312"/>
        </w:sectPr>
      </w:pPr>
    </w:p>
    <w:p w:rsidR="007714FC" w:rsidRDefault="007714FC" w:rsidP="00582883">
      <w:pPr>
        <w:spacing w:line="360" w:lineRule="auto"/>
        <w:ind w:firstLine="420"/>
        <w:jc w:val="left"/>
        <w:rPr>
          <w:rFonts w:asciiTheme="majorEastAsia" w:eastAsiaTheme="majorEastAsia" w:hAnsiTheme="majorEastAsia" w:cs="Times New Roman" w:hint="eastAsia"/>
          <w:b/>
          <w:sz w:val="24"/>
          <w:szCs w:val="24"/>
        </w:rPr>
      </w:pPr>
    </w:p>
    <w:p w:rsidR="00B029A2" w:rsidRPr="00B750F4" w:rsidRDefault="009F3D73" w:rsidP="00582883">
      <w:pPr>
        <w:spacing w:line="360" w:lineRule="auto"/>
        <w:ind w:firstLine="420"/>
        <w:jc w:val="left"/>
        <w:rPr>
          <w:rFonts w:asciiTheme="majorEastAsia" w:eastAsiaTheme="majorEastAsia" w:hAnsiTheme="majorEastAsia" w:cs="Times New Roman" w:hint="eastAsia"/>
          <w:b/>
          <w:sz w:val="24"/>
          <w:szCs w:val="24"/>
        </w:rPr>
      </w:pPr>
      <w:r>
        <w:rPr>
          <w:rFonts w:asciiTheme="majorEastAsia" w:eastAsiaTheme="majorEastAsia" w:hAnsiTheme="majorEastAsia" w:cs="Times New Roman" w:hint="eastAsia"/>
          <w:b/>
          <w:sz w:val="24"/>
          <w:szCs w:val="24"/>
        </w:rPr>
        <w:t>☆河南☆</w:t>
      </w:r>
    </w:p>
    <w:p w:rsidR="00447C80" w:rsidRPr="00447C80" w:rsidRDefault="00447C80" w:rsidP="00447C80">
      <w:pPr>
        <w:spacing w:line="360" w:lineRule="auto"/>
        <w:ind w:firstLine="420"/>
        <w:jc w:val="center"/>
        <w:rPr>
          <w:rFonts w:asciiTheme="majorEastAsia" w:eastAsiaTheme="majorEastAsia" w:hAnsiTheme="majorEastAsia" w:cs="Times New Roman"/>
          <w:b/>
          <w:sz w:val="24"/>
          <w:szCs w:val="24"/>
        </w:rPr>
      </w:pPr>
      <w:r w:rsidRPr="00447C80">
        <w:rPr>
          <w:rFonts w:asciiTheme="majorEastAsia" w:eastAsiaTheme="majorEastAsia" w:hAnsiTheme="majorEastAsia" w:cs="Times New Roman" w:hint="eastAsia"/>
          <w:b/>
          <w:sz w:val="24"/>
          <w:szCs w:val="24"/>
        </w:rPr>
        <w:t>鼓励学校将课后服务延至暑期，这样的好事要办好</w:t>
      </w:r>
    </w:p>
    <w:p w:rsidR="00156983" w:rsidRDefault="00156983" w:rsidP="00447C80">
      <w:pPr>
        <w:spacing w:line="360" w:lineRule="auto"/>
        <w:ind w:firstLine="420"/>
        <w:jc w:val="left"/>
        <w:rPr>
          <w:rStyle w:val="bjh-p"/>
          <w:rFonts w:asciiTheme="minorEastAsia" w:hAnsiTheme="minorEastAsia" w:cs="Arial"/>
          <w:color w:val="333333"/>
          <w:kern w:val="0"/>
          <w:szCs w:val="21"/>
        </w:rPr>
        <w:sectPr w:rsidR="00156983" w:rsidSect="00825D27">
          <w:type w:val="continuous"/>
          <w:pgSz w:w="11906" w:h="16838"/>
          <w:pgMar w:top="1440" w:right="1800" w:bottom="1440" w:left="1800" w:header="851" w:footer="992" w:gutter="0"/>
          <w:cols w:space="425"/>
          <w:docGrid w:type="lines" w:linePitch="312"/>
        </w:sectPr>
      </w:pP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lastRenderedPageBreak/>
        <w:t>据报道，河南省安阳市教育局近日对中小学暑假工作作出安排，明确提出在确保安全的前提下，鼓励各学校将课后服务延伸至暑假期间，开放学校图书馆、阅览室、操场等场所设施。</w:t>
      </w: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t>这对于广大家长来说，无疑是一个好消息。一到寒暑假，很多家长就开始发愁。学生放假家长却要照常上班，假期怎么安排孩子的生活是一大难题。完全放任自流显然不现实，于是，很多家长给孩子报了各种“暑</w:t>
      </w:r>
      <w:r w:rsidRPr="00447C80">
        <w:rPr>
          <w:rStyle w:val="bjh-p"/>
          <w:rFonts w:asciiTheme="minorEastAsia" w:hAnsiTheme="minorEastAsia" w:cs="Arial" w:hint="eastAsia"/>
          <w:color w:val="333333"/>
          <w:kern w:val="0"/>
          <w:szCs w:val="21"/>
        </w:rPr>
        <w:lastRenderedPageBreak/>
        <w:t>期班”“兴趣班”，为的就是把孩子的时间填满。然而，这样的安排只能说是无奈的选择。对家长来说，暑期班费用不菲，已成为一种越来越沉重的负担。因此每到这个时候，网上便会出现诸如“月薪三万撑不起孩子一个暑假”之类的热议话题。这其中固然有教育焦虑的情绪，但不能否认也有暑假“孩子去哪儿”的现实困境。</w:t>
      </w: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t>而对于学生来说，放假又被迫走进各种课外班，好好的暑假一不小心就变成了“第</w:t>
      </w:r>
      <w:r w:rsidRPr="00447C80">
        <w:rPr>
          <w:rStyle w:val="bjh-p"/>
          <w:rFonts w:asciiTheme="minorEastAsia" w:hAnsiTheme="minorEastAsia" w:cs="Arial" w:hint="eastAsia"/>
          <w:color w:val="333333"/>
          <w:kern w:val="0"/>
          <w:szCs w:val="21"/>
        </w:rPr>
        <w:lastRenderedPageBreak/>
        <w:t>三学期”。这大大加重了学生的课业负担，让假期偏离了本意。如果学校能开放图书馆、阅览室、操场等场所设施，将课后服务延伸至暑假期间，一方面，将闲置的资源充分利用起来，避免浪费；另一方面，学生在学校阅读、运动、参加活动，安全有保障，家长也放心，可以说是一件皆大欢喜的事。</w:t>
      </w: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t>好事要办好，就不能忽略学校教职工的声音。将课后服务延伸至暑假期间，就必然要求一部分教职工牺牲原本的休假时间，来为学生服务。学校应在尊重教职工意愿的基础上，鼓励他们参与到暑期课后服务中来，并适当地给予工作补贴。这也是教职员工应得的合法权益。</w:t>
      </w: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t>此外，学校暑期课外服务不能简单地演化为“校内版培训班”。把学生聚集在一起写写作业、上上课，对于学校来说或许是相对简单的做法，但这样一来，课外服务就异化成了变相补课，学生“按需参加”也很容易演变为“被自愿”。</w:t>
      </w: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lastRenderedPageBreak/>
        <w:t>打破这种怪圈，须重视课后服务的形式，设计好课后服务的项目，把娱乐游戏、拓展训练、观看影片、培养兴趣特长等安排到暑期服务中来。让学生们在学中玩、在玩中学，为学生暑期生活提供丰富多彩的选择，让课后服务回归服务的本质，而不是成为学期的延伸。</w:t>
      </w:r>
    </w:p>
    <w:p w:rsidR="00447C80" w:rsidRPr="00447C80" w:rsidRDefault="00447C80" w:rsidP="00447C80">
      <w:pPr>
        <w:spacing w:line="360" w:lineRule="auto"/>
        <w:ind w:firstLine="420"/>
        <w:jc w:val="left"/>
        <w:rPr>
          <w:rStyle w:val="bjh-p"/>
          <w:rFonts w:asciiTheme="minorEastAsia" w:hAnsiTheme="minorEastAsia" w:cs="Arial" w:hint="eastAsia"/>
          <w:color w:val="333333"/>
          <w:kern w:val="0"/>
          <w:szCs w:val="21"/>
        </w:rPr>
      </w:pPr>
      <w:r w:rsidRPr="00447C80">
        <w:rPr>
          <w:rStyle w:val="bjh-p"/>
          <w:rFonts w:asciiTheme="minorEastAsia" w:hAnsiTheme="minorEastAsia" w:cs="Arial" w:hint="eastAsia"/>
          <w:color w:val="333333"/>
          <w:kern w:val="0"/>
          <w:szCs w:val="21"/>
        </w:rPr>
        <w:t>总而言之，鼓励学校将课后服务延伸至暑假期间，开放学校图书馆、阅览室、操场等场所设施，既能减轻家长经济负担，又能减轻学生假期课业负担，是一项值得点赞的多赢举措。但是，在推行过程中，也要注意平衡各方面利益，保障教职员工的合法权益，并合理规划暑期课外服务项目，让学生在假期既过得充实快乐，又有不同于课内学习的收获。河南安阳这一举措，无疑是一次值得</w:t>
      </w:r>
      <w:r>
        <w:rPr>
          <w:rStyle w:val="bjh-p"/>
          <w:rFonts w:asciiTheme="minorEastAsia" w:hAnsiTheme="minorEastAsia" w:cs="Arial" w:hint="eastAsia"/>
          <w:color w:val="333333"/>
          <w:kern w:val="0"/>
          <w:szCs w:val="21"/>
        </w:rPr>
        <w:t>关注的教育探索，期待各地有更多暑假课后服务的有益经验。</w:t>
      </w: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156983" w:rsidRDefault="00156983" w:rsidP="00582883">
      <w:pPr>
        <w:spacing w:line="360" w:lineRule="auto"/>
        <w:ind w:firstLine="420"/>
        <w:jc w:val="left"/>
        <w:rPr>
          <w:rFonts w:asciiTheme="majorEastAsia" w:eastAsiaTheme="majorEastAsia" w:hAnsiTheme="majorEastAsia" w:cs="Times New Roman"/>
          <w:b/>
          <w:sz w:val="24"/>
          <w:szCs w:val="24"/>
        </w:rPr>
        <w:sectPr w:rsidR="00156983" w:rsidSect="00156983">
          <w:type w:val="continuous"/>
          <w:pgSz w:w="11906" w:h="16838"/>
          <w:pgMar w:top="1440" w:right="1800" w:bottom="1440" w:left="1800" w:header="851" w:footer="992" w:gutter="0"/>
          <w:cols w:num="2" w:space="425"/>
          <w:docGrid w:type="lines" w:linePitch="312"/>
        </w:sect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p w:rsidR="00B029A2" w:rsidRDefault="00B029A2" w:rsidP="00582883">
      <w:pPr>
        <w:spacing w:line="360" w:lineRule="auto"/>
        <w:ind w:firstLine="420"/>
        <w:jc w:val="left"/>
        <w:rPr>
          <w:rFonts w:asciiTheme="majorEastAsia" w:eastAsiaTheme="majorEastAsia" w:hAnsiTheme="majorEastAsia" w:cs="Times New Roman" w:hint="eastAsia"/>
          <w:b/>
          <w:sz w:val="24"/>
          <w:szCs w:val="24"/>
        </w:rPr>
      </w:pPr>
    </w:p>
    <w:sectPr w:rsidR="00B029A2" w:rsidSect="00825D27">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7C1" w:rsidRDefault="008667C1" w:rsidP="008F7318">
      <w:r>
        <w:separator/>
      </w:r>
    </w:p>
  </w:endnote>
  <w:endnote w:type="continuationSeparator" w:id="0">
    <w:p w:rsidR="008667C1" w:rsidRDefault="008667C1" w:rsidP="008F73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6884"/>
      <w:docPartObj>
        <w:docPartGallery w:val="AutoText"/>
      </w:docPartObj>
    </w:sdtPr>
    <w:sdtContent>
      <w:p w:rsidR="008F7318" w:rsidRDefault="001D2D1A">
        <w:pPr>
          <w:pStyle w:val="a4"/>
          <w:jc w:val="center"/>
        </w:pPr>
        <w:r w:rsidRPr="001D2D1A">
          <w:fldChar w:fldCharType="begin"/>
        </w:r>
        <w:r w:rsidR="00C928A1">
          <w:instrText xml:space="preserve"> PAGE   \* MERGEFORMAT </w:instrText>
        </w:r>
        <w:r w:rsidRPr="001D2D1A">
          <w:fldChar w:fldCharType="separate"/>
        </w:r>
        <w:r w:rsidR="00BD1A21" w:rsidRPr="00BD1A21">
          <w:rPr>
            <w:noProof/>
            <w:lang w:val="zh-CN"/>
          </w:rPr>
          <w:t>1</w:t>
        </w:r>
        <w:r>
          <w:rPr>
            <w:lang w:val="zh-CN"/>
          </w:rPr>
          <w:fldChar w:fldCharType="end"/>
        </w:r>
      </w:p>
    </w:sdtContent>
  </w:sdt>
  <w:p w:rsidR="008F7318" w:rsidRDefault="008F73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7C1" w:rsidRDefault="008667C1" w:rsidP="008F7318">
      <w:r>
        <w:separator/>
      </w:r>
    </w:p>
  </w:footnote>
  <w:footnote w:type="continuationSeparator" w:id="0">
    <w:p w:rsidR="008667C1" w:rsidRDefault="008667C1" w:rsidP="008F73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0803"/>
    <w:multiLevelType w:val="multilevel"/>
    <w:tmpl w:val="3564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C31391"/>
    <w:multiLevelType w:val="multilevel"/>
    <w:tmpl w:val="A5EC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276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35734D"/>
    <w:rsid w:val="00000BAB"/>
    <w:rsid w:val="000013B3"/>
    <w:rsid w:val="000019EC"/>
    <w:rsid w:val="0000203A"/>
    <w:rsid w:val="00002BAF"/>
    <w:rsid w:val="00003769"/>
    <w:rsid w:val="00004C0C"/>
    <w:rsid w:val="00005DCE"/>
    <w:rsid w:val="00007C77"/>
    <w:rsid w:val="00007E4B"/>
    <w:rsid w:val="00010B26"/>
    <w:rsid w:val="00010E87"/>
    <w:rsid w:val="0001135B"/>
    <w:rsid w:val="00012254"/>
    <w:rsid w:val="00012484"/>
    <w:rsid w:val="000124F4"/>
    <w:rsid w:val="00016284"/>
    <w:rsid w:val="000167EF"/>
    <w:rsid w:val="00021C1B"/>
    <w:rsid w:val="000230C0"/>
    <w:rsid w:val="00024380"/>
    <w:rsid w:val="00024AC7"/>
    <w:rsid w:val="00025488"/>
    <w:rsid w:val="0003238D"/>
    <w:rsid w:val="00033353"/>
    <w:rsid w:val="0003368B"/>
    <w:rsid w:val="00034A6A"/>
    <w:rsid w:val="00034FB8"/>
    <w:rsid w:val="00037B30"/>
    <w:rsid w:val="00040280"/>
    <w:rsid w:val="0004073B"/>
    <w:rsid w:val="00041390"/>
    <w:rsid w:val="00041F7D"/>
    <w:rsid w:val="00042767"/>
    <w:rsid w:val="0004575E"/>
    <w:rsid w:val="00045835"/>
    <w:rsid w:val="0004644B"/>
    <w:rsid w:val="000469EE"/>
    <w:rsid w:val="000514F0"/>
    <w:rsid w:val="00052A35"/>
    <w:rsid w:val="00053AD1"/>
    <w:rsid w:val="00054B8A"/>
    <w:rsid w:val="00055FDC"/>
    <w:rsid w:val="000565F4"/>
    <w:rsid w:val="00060E5D"/>
    <w:rsid w:val="000636E8"/>
    <w:rsid w:val="00065BEC"/>
    <w:rsid w:val="00067AC7"/>
    <w:rsid w:val="00067C90"/>
    <w:rsid w:val="00071111"/>
    <w:rsid w:val="00071B88"/>
    <w:rsid w:val="00071C24"/>
    <w:rsid w:val="00071DDE"/>
    <w:rsid w:val="00071E16"/>
    <w:rsid w:val="000721F4"/>
    <w:rsid w:val="000731E9"/>
    <w:rsid w:val="00073477"/>
    <w:rsid w:val="00073572"/>
    <w:rsid w:val="000736ED"/>
    <w:rsid w:val="00075041"/>
    <w:rsid w:val="00076C9D"/>
    <w:rsid w:val="0007728F"/>
    <w:rsid w:val="00080DB3"/>
    <w:rsid w:val="000815BB"/>
    <w:rsid w:val="00081772"/>
    <w:rsid w:val="00090B14"/>
    <w:rsid w:val="000925C7"/>
    <w:rsid w:val="00092A55"/>
    <w:rsid w:val="000938EF"/>
    <w:rsid w:val="000947C5"/>
    <w:rsid w:val="000A13D0"/>
    <w:rsid w:val="000A186B"/>
    <w:rsid w:val="000A28ED"/>
    <w:rsid w:val="000A38F8"/>
    <w:rsid w:val="000A3BFE"/>
    <w:rsid w:val="000A4AF9"/>
    <w:rsid w:val="000A5157"/>
    <w:rsid w:val="000A5845"/>
    <w:rsid w:val="000A5C22"/>
    <w:rsid w:val="000A6805"/>
    <w:rsid w:val="000B0445"/>
    <w:rsid w:val="000B09DE"/>
    <w:rsid w:val="000B2857"/>
    <w:rsid w:val="000B7B3B"/>
    <w:rsid w:val="000C42EF"/>
    <w:rsid w:val="000C45B7"/>
    <w:rsid w:val="000C48A3"/>
    <w:rsid w:val="000C5009"/>
    <w:rsid w:val="000C5364"/>
    <w:rsid w:val="000C556B"/>
    <w:rsid w:val="000C6478"/>
    <w:rsid w:val="000D085B"/>
    <w:rsid w:val="000D28BE"/>
    <w:rsid w:val="000E1BB0"/>
    <w:rsid w:val="000E3657"/>
    <w:rsid w:val="000E3F00"/>
    <w:rsid w:val="000E40F2"/>
    <w:rsid w:val="000E437B"/>
    <w:rsid w:val="000E4554"/>
    <w:rsid w:val="000E5A4A"/>
    <w:rsid w:val="000E64AB"/>
    <w:rsid w:val="000E7EA1"/>
    <w:rsid w:val="000F2D39"/>
    <w:rsid w:val="000F464E"/>
    <w:rsid w:val="000F518C"/>
    <w:rsid w:val="000F64A8"/>
    <w:rsid w:val="000F7A78"/>
    <w:rsid w:val="0010159D"/>
    <w:rsid w:val="00101A85"/>
    <w:rsid w:val="0010248F"/>
    <w:rsid w:val="00102F6A"/>
    <w:rsid w:val="00103671"/>
    <w:rsid w:val="001043C2"/>
    <w:rsid w:val="00105ADA"/>
    <w:rsid w:val="001062FF"/>
    <w:rsid w:val="00110926"/>
    <w:rsid w:val="00111FF0"/>
    <w:rsid w:val="001120D4"/>
    <w:rsid w:val="00112CC5"/>
    <w:rsid w:val="001141DE"/>
    <w:rsid w:val="00114569"/>
    <w:rsid w:val="00117E51"/>
    <w:rsid w:val="001217CD"/>
    <w:rsid w:val="00121C25"/>
    <w:rsid w:val="001229BB"/>
    <w:rsid w:val="001236CC"/>
    <w:rsid w:val="001243C4"/>
    <w:rsid w:val="001247E8"/>
    <w:rsid w:val="00125FF1"/>
    <w:rsid w:val="001320C4"/>
    <w:rsid w:val="00133C05"/>
    <w:rsid w:val="00134147"/>
    <w:rsid w:val="001349DF"/>
    <w:rsid w:val="0013514A"/>
    <w:rsid w:val="00135342"/>
    <w:rsid w:val="00135635"/>
    <w:rsid w:val="00135982"/>
    <w:rsid w:val="00136832"/>
    <w:rsid w:val="00137046"/>
    <w:rsid w:val="0013718A"/>
    <w:rsid w:val="00140C70"/>
    <w:rsid w:val="0014158A"/>
    <w:rsid w:val="0014167D"/>
    <w:rsid w:val="00142B4E"/>
    <w:rsid w:val="00143473"/>
    <w:rsid w:val="00145290"/>
    <w:rsid w:val="00145468"/>
    <w:rsid w:val="0014628B"/>
    <w:rsid w:val="00146858"/>
    <w:rsid w:val="00146F7C"/>
    <w:rsid w:val="001501FA"/>
    <w:rsid w:val="00150306"/>
    <w:rsid w:val="00150874"/>
    <w:rsid w:val="00151F81"/>
    <w:rsid w:val="00154875"/>
    <w:rsid w:val="001549AD"/>
    <w:rsid w:val="00156983"/>
    <w:rsid w:val="00157228"/>
    <w:rsid w:val="0016047B"/>
    <w:rsid w:val="0016082F"/>
    <w:rsid w:val="00160C42"/>
    <w:rsid w:val="001623F7"/>
    <w:rsid w:val="00163CCC"/>
    <w:rsid w:val="00164532"/>
    <w:rsid w:val="0016689F"/>
    <w:rsid w:val="00166B8D"/>
    <w:rsid w:val="00173552"/>
    <w:rsid w:val="00173666"/>
    <w:rsid w:val="00173C05"/>
    <w:rsid w:val="0017683D"/>
    <w:rsid w:val="00176A62"/>
    <w:rsid w:val="00177660"/>
    <w:rsid w:val="00181097"/>
    <w:rsid w:val="001819DB"/>
    <w:rsid w:val="001825EE"/>
    <w:rsid w:val="00182BBE"/>
    <w:rsid w:val="00182FFF"/>
    <w:rsid w:val="00183972"/>
    <w:rsid w:val="00186086"/>
    <w:rsid w:val="001916C1"/>
    <w:rsid w:val="001925DC"/>
    <w:rsid w:val="00194EA5"/>
    <w:rsid w:val="001965AD"/>
    <w:rsid w:val="001A0376"/>
    <w:rsid w:val="001A0402"/>
    <w:rsid w:val="001A1671"/>
    <w:rsid w:val="001A1F51"/>
    <w:rsid w:val="001A61C5"/>
    <w:rsid w:val="001A6354"/>
    <w:rsid w:val="001A7794"/>
    <w:rsid w:val="001B102A"/>
    <w:rsid w:val="001B10E0"/>
    <w:rsid w:val="001B13C7"/>
    <w:rsid w:val="001B1EF0"/>
    <w:rsid w:val="001B5368"/>
    <w:rsid w:val="001B6380"/>
    <w:rsid w:val="001C0AE2"/>
    <w:rsid w:val="001C0B21"/>
    <w:rsid w:val="001C0B91"/>
    <w:rsid w:val="001C1670"/>
    <w:rsid w:val="001C216F"/>
    <w:rsid w:val="001C400C"/>
    <w:rsid w:val="001C5DAC"/>
    <w:rsid w:val="001C63AA"/>
    <w:rsid w:val="001C66CD"/>
    <w:rsid w:val="001C6C1E"/>
    <w:rsid w:val="001C7596"/>
    <w:rsid w:val="001D0443"/>
    <w:rsid w:val="001D299A"/>
    <w:rsid w:val="001D2D1A"/>
    <w:rsid w:val="001D4494"/>
    <w:rsid w:val="001D4649"/>
    <w:rsid w:val="001D4E49"/>
    <w:rsid w:val="001D62AC"/>
    <w:rsid w:val="001D6C9A"/>
    <w:rsid w:val="001D6D28"/>
    <w:rsid w:val="001D7214"/>
    <w:rsid w:val="001E24E6"/>
    <w:rsid w:val="001E37FA"/>
    <w:rsid w:val="001E473F"/>
    <w:rsid w:val="001E7FA9"/>
    <w:rsid w:val="001F0A38"/>
    <w:rsid w:val="001F0EDA"/>
    <w:rsid w:val="001F2623"/>
    <w:rsid w:val="001F3481"/>
    <w:rsid w:val="001F4BA5"/>
    <w:rsid w:val="001F4FEB"/>
    <w:rsid w:val="001F64BD"/>
    <w:rsid w:val="001F7D40"/>
    <w:rsid w:val="0020180D"/>
    <w:rsid w:val="002039BF"/>
    <w:rsid w:val="00204444"/>
    <w:rsid w:val="002049FC"/>
    <w:rsid w:val="00206BF3"/>
    <w:rsid w:val="00210AC7"/>
    <w:rsid w:val="002111B4"/>
    <w:rsid w:val="00211458"/>
    <w:rsid w:val="0021196E"/>
    <w:rsid w:val="00211B31"/>
    <w:rsid w:val="0021235A"/>
    <w:rsid w:val="00213305"/>
    <w:rsid w:val="00213B7D"/>
    <w:rsid w:val="002144A4"/>
    <w:rsid w:val="0021522F"/>
    <w:rsid w:val="0021561E"/>
    <w:rsid w:val="00215E81"/>
    <w:rsid w:val="00216040"/>
    <w:rsid w:val="00216870"/>
    <w:rsid w:val="002209B2"/>
    <w:rsid w:val="00220D27"/>
    <w:rsid w:val="00221FD9"/>
    <w:rsid w:val="00222050"/>
    <w:rsid w:val="002221C7"/>
    <w:rsid w:val="00226A91"/>
    <w:rsid w:val="00227D96"/>
    <w:rsid w:val="00231450"/>
    <w:rsid w:val="00231AD4"/>
    <w:rsid w:val="00232D89"/>
    <w:rsid w:val="0024237F"/>
    <w:rsid w:val="00243DC6"/>
    <w:rsid w:val="00244449"/>
    <w:rsid w:val="002445BF"/>
    <w:rsid w:val="00244A83"/>
    <w:rsid w:val="00245A31"/>
    <w:rsid w:val="00245FD4"/>
    <w:rsid w:val="00246BD8"/>
    <w:rsid w:val="002472F0"/>
    <w:rsid w:val="00247432"/>
    <w:rsid w:val="002507E2"/>
    <w:rsid w:val="0025094E"/>
    <w:rsid w:val="00250A58"/>
    <w:rsid w:val="00250D0B"/>
    <w:rsid w:val="002537E3"/>
    <w:rsid w:val="00253E88"/>
    <w:rsid w:val="00254455"/>
    <w:rsid w:val="00254A4A"/>
    <w:rsid w:val="00254CCC"/>
    <w:rsid w:val="0025584B"/>
    <w:rsid w:val="00256757"/>
    <w:rsid w:val="00257C52"/>
    <w:rsid w:val="00263B2B"/>
    <w:rsid w:val="00264AAC"/>
    <w:rsid w:val="00265132"/>
    <w:rsid w:val="0026790B"/>
    <w:rsid w:val="00267A9E"/>
    <w:rsid w:val="00267CB6"/>
    <w:rsid w:val="00270824"/>
    <w:rsid w:val="00271388"/>
    <w:rsid w:val="00272487"/>
    <w:rsid w:val="00272AF8"/>
    <w:rsid w:val="002764C8"/>
    <w:rsid w:val="00277317"/>
    <w:rsid w:val="002803C3"/>
    <w:rsid w:val="0028288C"/>
    <w:rsid w:val="00283842"/>
    <w:rsid w:val="00284A5A"/>
    <w:rsid w:val="00284DAC"/>
    <w:rsid w:val="00284F6D"/>
    <w:rsid w:val="002850A9"/>
    <w:rsid w:val="00285CBE"/>
    <w:rsid w:val="0028798A"/>
    <w:rsid w:val="002927F7"/>
    <w:rsid w:val="00292A18"/>
    <w:rsid w:val="00292E29"/>
    <w:rsid w:val="0029319B"/>
    <w:rsid w:val="00293CDE"/>
    <w:rsid w:val="00294052"/>
    <w:rsid w:val="002940B7"/>
    <w:rsid w:val="00294111"/>
    <w:rsid w:val="00294152"/>
    <w:rsid w:val="00295F8D"/>
    <w:rsid w:val="00296C3D"/>
    <w:rsid w:val="00296D52"/>
    <w:rsid w:val="00296F68"/>
    <w:rsid w:val="0029767A"/>
    <w:rsid w:val="002A0C31"/>
    <w:rsid w:val="002A1320"/>
    <w:rsid w:val="002A280E"/>
    <w:rsid w:val="002A3B6D"/>
    <w:rsid w:val="002A401B"/>
    <w:rsid w:val="002A77C1"/>
    <w:rsid w:val="002B00E6"/>
    <w:rsid w:val="002B2BB6"/>
    <w:rsid w:val="002B35A8"/>
    <w:rsid w:val="002B36CD"/>
    <w:rsid w:val="002B388A"/>
    <w:rsid w:val="002B4F06"/>
    <w:rsid w:val="002B6A9A"/>
    <w:rsid w:val="002B7EB8"/>
    <w:rsid w:val="002C1699"/>
    <w:rsid w:val="002C331F"/>
    <w:rsid w:val="002C498E"/>
    <w:rsid w:val="002C6A8B"/>
    <w:rsid w:val="002C7777"/>
    <w:rsid w:val="002C7B88"/>
    <w:rsid w:val="002D02BF"/>
    <w:rsid w:val="002D078C"/>
    <w:rsid w:val="002D0C5A"/>
    <w:rsid w:val="002D1F76"/>
    <w:rsid w:val="002D1FDE"/>
    <w:rsid w:val="002D2B7D"/>
    <w:rsid w:val="002D5DD8"/>
    <w:rsid w:val="002D619F"/>
    <w:rsid w:val="002D7157"/>
    <w:rsid w:val="002E10E7"/>
    <w:rsid w:val="002E1784"/>
    <w:rsid w:val="002E3229"/>
    <w:rsid w:val="002E67FF"/>
    <w:rsid w:val="002E752A"/>
    <w:rsid w:val="002E7EDB"/>
    <w:rsid w:val="002F27FE"/>
    <w:rsid w:val="002F300A"/>
    <w:rsid w:val="002F549B"/>
    <w:rsid w:val="002F59A7"/>
    <w:rsid w:val="002F5CCE"/>
    <w:rsid w:val="002F5FF2"/>
    <w:rsid w:val="002F662D"/>
    <w:rsid w:val="003007B9"/>
    <w:rsid w:val="00300F64"/>
    <w:rsid w:val="003011BE"/>
    <w:rsid w:val="00301A1F"/>
    <w:rsid w:val="003020F0"/>
    <w:rsid w:val="003030AC"/>
    <w:rsid w:val="003072B7"/>
    <w:rsid w:val="00307434"/>
    <w:rsid w:val="00307700"/>
    <w:rsid w:val="003116D1"/>
    <w:rsid w:val="003118BC"/>
    <w:rsid w:val="003128BE"/>
    <w:rsid w:val="00313F0E"/>
    <w:rsid w:val="003142DA"/>
    <w:rsid w:val="0031590F"/>
    <w:rsid w:val="00315982"/>
    <w:rsid w:val="0032067B"/>
    <w:rsid w:val="00321471"/>
    <w:rsid w:val="00322B49"/>
    <w:rsid w:val="003237C4"/>
    <w:rsid w:val="00333E9F"/>
    <w:rsid w:val="003346C9"/>
    <w:rsid w:val="00334C9C"/>
    <w:rsid w:val="0033591B"/>
    <w:rsid w:val="00335CC5"/>
    <w:rsid w:val="00337C22"/>
    <w:rsid w:val="00340F99"/>
    <w:rsid w:val="00340F9A"/>
    <w:rsid w:val="00341010"/>
    <w:rsid w:val="00341A11"/>
    <w:rsid w:val="00342FE5"/>
    <w:rsid w:val="00344A42"/>
    <w:rsid w:val="00345E06"/>
    <w:rsid w:val="003465AA"/>
    <w:rsid w:val="00346BEB"/>
    <w:rsid w:val="003503A7"/>
    <w:rsid w:val="0035125D"/>
    <w:rsid w:val="00356594"/>
    <w:rsid w:val="0035714A"/>
    <w:rsid w:val="0035734D"/>
    <w:rsid w:val="0036048B"/>
    <w:rsid w:val="0036095E"/>
    <w:rsid w:val="003620C9"/>
    <w:rsid w:val="00363A6F"/>
    <w:rsid w:val="003674F8"/>
    <w:rsid w:val="00367547"/>
    <w:rsid w:val="00371B8D"/>
    <w:rsid w:val="003730E7"/>
    <w:rsid w:val="00373122"/>
    <w:rsid w:val="00373D7E"/>
    <w:rsid w:val="0037478E"/>
    <w:rsid w:val="003751D9"/>
    <w:rsid w:val="003758F4"/>
    <w:rsid w:val="00381C94"/>
    <w:rsid w:val="00381F05"/>
    <w:rsid w:val="003820DA"/>
    <w:rsid w:val="00382A40"/>
    <w:rsid w:val="00383486"/>
    <w:rsid w:val="00385B65"/>
    <w:rsid w:val="003860FA"/>
    <w:rsid w:val="003878A1"/>
    <w:rsid w:val="0039019E"/>
    <w:rsid w:val="00391562"/>
    <w:rsid w:val="00391E27"/>
    <w:rsid w:val="00392725"/>
    <w:rsid w:val="00392D8B"/>
    <w:rsid w:val="0039348E"/>
    <w:rsid w:val="00395AC9"/>
    <w:rsid w:val="00395DA9"/>
    <w:rsid w:val="00395F4D"/>
    <w:rsid w:val="00395F58"/>
    <w:rsid w:val="00397920"/>
    <w:rsid w:val="003A037A"/>
    <w:rsid w:val="003A1E6A"/>
    <w:rsid w:val="003A2F24"/>
    <w:rsid w:val="003A31A8"/>
    <w:rsid w:val="003A4A19"/>
    <w:rsid w:val="003A55C4"/>
    <w:rsid w:val="003A75E3"/>
    <w:rsid w:val="003A75F4"/>
    <w:rsid w:val="003A7EC1"/>
    <w:rsid w:val="003B00BC"/>
    <w:rsid w:val="003B259F"/>
    <w:rsid w:val="003B3501"/>
    <w:rsid w:val="003B4417"/>
    <w:rsid w:val="003B7BCF"/>
    <w:rsid w:val="003B7D29"/>
    <w:rsid w:val="003B7E9B"/>
    <w:rsid w:val="003C1551"/>
    <w:rsid w:val="003C1963"/>
    <w:rsid w:val="003C221E"/>
    <w:rsid w:val="003C2AB8"/>
    <w:rsid w:val="003C44A3"/>
    <w:rsid w:val="003C5635"/>
    <w:rsid w:val="003C60F2"/>
    <w:rsid w:val="003C77A7"/>
    <w:rsid w:val="003D0BCF"/>
    <w:rsid w:val="003D3811"/>
    <w:rsid w:val="003D3AD1"/>
    <w:rsid w:val="003D4798"/>
    <w:rsid w:val="003D5180"/>
    <w:rsid w:val="003D763D"/>
    <w:rsid w:val="003D78B1"/>
    <w:rsid w:val="003D7E8C"/>
    <w:rsid w:val="003E0BE2"/>
    <w:rsid w:val="003E2D21"/>
    <w:rsid w:val="003E6667"/>
    <w:rsid w:val="003E7939"/>
    <w:rsid w:val="003E793D"/>
    <w:rsid w:val="003F01B2"/>
    <w:rsid w:val="003F112C"/>
    <w:rsid w:val="003F3DF9"/>
    <w:rsid w:val="003F40EA"/>
    <w:rsid w:val="003F475E"/>
    <w:rsid w:val="003F5512"/>
    <w:rsid w:val="003F7383"/>
    <w:rsid w:val="003F78E7"/>
    <w:rsid w:val="003F7AF1"/>
    <w:rsid w:val="003F7BFB"/>
    <w:rsid w:val="004004D1"/>
    <w:rsid w:val="00400578"/>
    <w:rsid w:val="00400B48"/>
    <w:rsid w:val="004013C4"/>
    <w:rsid w:val="004042F0"/>
    <w:rsid w:val="00404B07"/>
    <w:rsid w:val="00405B80"/>
    <w:rsid w:val="004063E3"/>
    <w:rsid w:val="00406979"/>
    <w:rsid w:val="00406CD3"/>
    <w:rsid w:val="00407BA6"/>
    <w:rsid w:val="004108F1"/>
    <w:rsid w:val="00412397"/>
    <w:rsid w:val="00414163"/>
    <w:rsid w:val="00414AB7"/>
    <w:rsid w:val="0041583C"/>
    <w:rsid w:val="00417668"/>
    <w:rsid w:val="00421447"/>
    <w:rsid w:val="004216E6"/>
    <w:rsid w:val="00421841"/>
    <w:rsid w:val="00423BD4"/>
    <w:rsid w:val="00424029"/>
    <w:rsid w:val="0042542A"/>
    <w:rsid w:val="00425AF4"/>
    <w:rsid w:val="0042772B"/>
    <w:rsid w:val="00430703"/>
    <w:rsid w:val="00434B5B"/>
    <w:rsid w:val="00435141"/>
    <w:rsid w:val="00435C39"/>
    <w:rsid w:val="004365F7"/>
    <w:rsid w:val="0043662D"/>
    <w:rsid w:val="00436C80"/>
    <w:rsid w:val="004370B7"/>
    <w:rsid w:val="0044050E"/>
    <w:rsid w:val="00442921"/>
    <w:rsid w:val="00443F48"/>
    <w:rsid w:val="00445BA6"/>
    <w:rsid w:val="00445DF3"/>
    <w:rsid w:val="004468BC"/>
    <w:rsid w:val="00447479"/>
    <w:rsid w:val="00447C80"/>
    <w:rsid w:val="004506AE"/>
    <w:rsid w:val="00450CEF"/>
    <w:rsid w:val="00451C9C"/>
    <w:rsid w:val="00452761"/>
    <w:rsid w:val="00452F0E"/>
    <w:rsid w:val="004532FC"/>
    <w:rsid w:val="00455622"/>
    <w:rsid w:val="0045602A"/>
    <w:rsid w:val="00457708"/>
    <w:rsid w:val="00457837"/>
    <w:rsid w:val="00457B47"/>
    <w:rsid w:val="00460FCA"/>
    <w:rsid w:val="00461734"/>
    <w:rsid w:val="00461E5C"/>
    <w:rsid w:val="00464FD0"/>
    <w:rsid w:val="0046525F"/>
    <w:rsid w:val="004722C2"/>
    <w:rsid w:val="00473590"/>
    <w:rsid w:val="00477C06"/>
    <w:rsid w:val="00477CEF"/>
    <w:rsid w:val="0048194A"/>
    <w:rsid w:val="00482FF7"/>
    <w:rsid w:val="00484117"/>
    <w:rsid w:val="00484CE5"/>
    <w:rsid w:val="004860D8"/>
    <w:rsid w:val="00487A43"/>
    <w:rsid w:val="004906E0"/>
    <w:rsid w:val="004908CF"/>
    <w:rsid w:val="0049317C"/>
    <w:rsid w:val="00493EB0"/>
    <w:rsid w:val="00494DBC"/>
    <w:rsid w:val="0049660C"/>
    <w:rsid w:val="00497567"/>
    <w:rsid w:val="004A48E3"/>
    <w:rsid w:val="004A508B"/>
    <w:rsid w:val="004A77F4"/>
    <w:rsid w:val="004A7C8F"/>
    <w:rsid w:val="004B391C"/>
    <w:rsid w:val="004B3C6D"/>
    <w:rsid w:val="004B3C9A"/>
    <w:rsid w:val="004B6010"/>
    <w:rsid w:val="004B70F6"/>
    <w:rsid w:val="004B7D53"/>
    <w:rsid w:val="004C189A"/>
    <w:rsid w:val="004C2312"/>
    <w:rsid w:val="004C27A0"/>
    <w:rsid w:val="004C3786"/>
    <w:rsid w:val="004C4363"/>
    <w:rsid w:val="004C45E5"/>
    <w:rsid w:val="004C4DE7"/>
    <w:rsid w:val="004C56AC"/>
    <w:rsid w:val="004C7633"/>
    <w:rsid w:val="004C7CE5"/>
    <w:rsid w:val="004D13EF"/>
    <w:rsid w:val="004D1B4D"/>
    <w:rsid w:val="004D27F0"/>
    <w:rsid w:val="004D2A96"/>
    <w:rsid w:val="004D3B8C"/>
    <w:rsid w:val="004D4B8A"/>
    <w:rsid w:val="004D4E1F"/>
    <w:rsid w:val="004D592F"/>
    <w:rsid w:val="004D6951"/>
    <w:rsid w:val="004D7C5C"/>
    <w:rsid w:val="004E0030"/>
    <w:rsid w:val="004E00FE"/>
    <w:rsid w:val="004E2056"/>
    <w:rsid w:val="004E280C"/>
    <w:rsid w:val="004E2A47"/>
    <w:rsid w:val="004E3ACE"/>
    <w:rsid w:val="004E3C75"/>
    <w:rsid w:val="004E5748"/>
    <w:rsid w:val="004E5C6C"/>
    <w:rsid w:val="004E5F79"/>
    <w:rsid w:val="004E63BF"/>
    <w:rsid w:val="004E6990"/>
    <w:rsid w:val="004E73BA"/>
    <w:rsid w:val="004E79ED"/>
    <w:rsid w:val="004F0ABF"/>
    <w:rsid w:val="004F0B80"/>
    <w:rsid w:val="004F0BDA"/>
    <w:rsid w:val="004F2202"/>
    <w:rsid w:val="004F2274"/>
    <w:rsid w:val="004F4112"/>
    <w:rsid w:val="004F4EF0"/>
    <w:rsid w:val="004F5534"/>
    <w:rsid w:val="004F66C0"/>
    <w:rsid w:val="004F7A92"/>
    <w:rsid w:val="00500D61"/>
    <w:rsid w:val="00501CA6"/>
    <w:rsid w:val="0050281D"/>
    <w:rsid w:val="0050372D"/>
    <w:rsid w:val="005049D9"/>
    <w:rsid w:val="00504FB4"/>
    <w:rsid w:val="00505BEB"/>
    <w:rsid w:val="00507B67"/>
    <w:rsid w:val="00510A09"/>
    <w:rsid w:val="00510F53"/>
    <w:rsid w:val="00512177"/>
    <w:rsid w:val="00512F1D"/>
    <w:rsid w:val="00514A79"/>
    <w:rsid w:val="00515193"/>
    <w:rsid w:val="005154B0"/>
    <w:rsid w:val="00515D6E"/>
    <w:rsid w:val="0051602F"/>
    <w:rsid w:val="005202CA"/>
    <w:rsid w:val="00524C3E"/>
    <w:rsid w:val="00525403"/>
    <w:rsid w:val="00527B09"/>
    <w:rsid w:val="00527D88"/>
    <w:rsid w:val="00530325"/>
    <w:rsid w:val="00530480"/>
    <w:rsid w:val="00530E69"/>
    <w:rsid w:val="00530EAC"/>
    <w:rsid w:val="00531A93"/>
    <w:rsid w:val="005362EA"/>
    <w:rsid w:val="00536A1E"/>
    <w:rsid w:val="00540106"/>
    <w:rsid w:val="005401F1"/>
    <w:rsid w:val="005404BC"/>
    <w:rsid w:val="00541F3A"/>
    <w:rsid w:val="00542F13"/>
    <w:rsid w:val="00544B61"/>
    <w:rsid w:val="0054689E"/>
    <w:rsid w:val="005476CC"/>
    <w:rsid w:val="00550D4F"/>
    <w:rsid w:val="00550DF6"/>
    <w:rsid w:val="0055132B"/>
    <w:rsid w:val="005515CE"/>
    <w:rsid w:val="00551729"/>
    <w:rsid w:val="00551F01"/>
    <w:rsid w:val="00552502"/>
    <w:rsid w:val="00552B9B"/>
    <w:rsid w:val="00552D6C"/>
    <w:rsid w:val="00560185"/>
    <w:rsid w:val="0056172E"/>
    <w:rsid w:val="00561B95"/>
    <w:rsid w:val="005636D5"/>
    <w:rsid w:val="005647D3"/>
    <w:rsid w:val="0056500A"/>
    <w:rsid w:val="0056518A"/>
    <w:rsid w:val="00565736"/>
    <w:rsid w:val="00565916"/>
    <w:rsid w:val="00565951"/>
    <w:rsid w:val="00566602"/>
    <w:rsid w:val="00567F8F"/>
    <w:rsid w:val="0057018D"/>
    <w:rsid w:val="00572010"/>
    <w:rsid w:val="005729D9"/>
    <w:rsid w:val="00573267"/>
    <w:rsid w:val="00576880"/>
    <w:rsid w:val="00576AD2"/>
    <w:rsid w:val="00576EF6"/>
    <w:rsid w:val="005778B8"/>
    <w:rsid w:val="0057794B"/>
    <w:rsid w:val="005801AE"/>
    <w:rsid w:val="0058204B"/>
    <w:rsid w:val="00582883"/>
    <w:rsid w:val="00582B49"/>
    <w:rsid w:val="00586D6D"/>
    <w:rsid w:val="00587E62"/>
    <w:rsid w:val="0059045D"/>
    <w:rsid w:val="00590646"/>
    <w:rsid w:val="0059113E"/>
    <w:rsid w:val="005928C4"/>
    <w:rsid w:val="005929D2"/>
    <w:rsid w:val="00593145"/>
    <w:rsid w:val="005931F9"/>
    <w:rsid w:val="005937C7"/>
    <w:rsid w:val="00595948"/>
    <w:rsid w:val="00595FDD"/>
    <w:rsid w:val="0059700A"/>
    <w:rsid w:val="005A0472"/>
    <w:rsid w:val="005A1BA5"/>
    <w:rsid w:val="005A221E"/>
    <w:rsid w:val="005A448A"/>
    <w:rsid w:val="005A5A57"/>
    <w:rsid w:val="005B0626"/>
    <w:rsid w:val="005B081C"/>
    <w:rsid w:val="005B1A24"/>
    <w:rsid w:val="005B2A3F"/>
    <w:rsid w:val="005B2F29"/>
    <w:rsid w:val="005B3193"/>
    <w:rsid w:val="005B362F"/>
    <w:rsid w:val="005B378F"/>
    <w:rsid w:val="005B3A72"/>
    <w:rsid w:val="005B4CE7"/>
    <w:rsid w:val="005B7E1D"/>
    <w:rsid w:val="005C0906"/>
    <w:rsid w:val="005C1181"/>
    <w:rsid w:val="005C2152"/>
    <w:rsid w:val="005C2E3A"/>
    <w:rsid w:val="005C2FB1"/>
    <w:rsid w:val="005C39A9"/>
    <w:rsid w:val="005C56F1"/>
    <w:rsid w:val="005C59F8"/>
    <w:rsid w:val="005D088A"/>
    <w:rsid w:val="005D0D6A"/>
    <w:rsid w:val="005D4D6B"/>
    <w:rsid w:val="005D519E"/>
    <w:rsid w:val="005D7242"/>
    <w:rsid w:val="005D736C"/>
    <w:rsid w:val="005D7B82"/>
    <w:rsid w:val="005E0569"/>
    <w:rsid w:val="005E1BFD"/>
    <w:rsid w:val="005E2FFD"/>
    <w:rsid w:val="005E3D5D"/>
    <w:rsid w:val="005E47F5"/>
    <w:rsid w:val="005E5D18"/>
    <w:rsid w:val="005E7335"/>
    <w:rsid w:val="005F264D"/>
    <w:rsid w:val="005F2F7F"/>
    <w:rsid w:val="005F34E1"/>
    <w:rsid w:val="005F4AF7"/>
    <w:rsid w:val="005F7046"/>
    <w:rsid w:val="005F70DF"/>
    <w:rsid w:val="005F7C16"/>
    <w:rsid w:val="0060244E"/>
    <w:rsid w:val="00604236"/>
    <w:rsid w:val="0060451D"/>
    <w:rsid w:val="00604AD3"/>
    <w:rsid w:val="00605801"/>
    <w:rsid w:val="006117D5"/>
    <w:rsid w:val="00614356"/>
    <w:rsid w:val="00614F54"/>
    <w:rsid w:val="006163E6"/>
    <w:rsid w:val="00617938"/>
    <w:rsid w:val="00620877"/>
    <w:rsid w:val="00620878"/>
    <w:rsid w:val="00620D4C"/>
    <w:rsid w:val="006219E2"/>
    <w:rsid w:val="00622A2D"/>
    <w:rsid w:val="00622B23"/>
    <w:rsid w:val="00625A00"/>
    <w:rsid w:val="00626511"/>
    <w:rsid w:val="006265CE"/>
    <w:rsid w:val="0062666E"/>
    <w:rsid w:val="00627364"/>
    <w:rsid w:val="0062749F"/>
    <w:rsid w:val="00627E45"/>
    <w:rsid w:val="00631719"/>
    <w:rsid w:val="006325D9"/>
    <w:rsid w:val="00633300"/>
    <w:rsid w:val="0063573F"/>
    <w:rsid w:val="00635FAE"/>
    <w:rsid w:val="0063634D"/>
    <w:rsid w:val="00640393"/>
    <w:rsid w:val="00640B9F"/>
    <w:rsid w:val="00642927"/>
    <w:rsid w:val="006439E6"/>
    <w:rsid w:val="00644403"/>
    <w:rsid w:val="00645B27"/>
    <w:rsid w:val="006466BD"/>
    <w:rsid w:val="006501E8"/>
    <w:rsid w:val="00650B20"/>
    <w:rsid w:val="00651109"/>
    <w:rsid w:val="00651B86"/>
    <w:rsid w:val="00651D10"/>
    <w:rsid w:val="00652CD2"/>
    <w:rsid w:val="006531DB"/>
    <w:rsid w:val="006576DB"/>
    <w:rsid w:val="00657BF6"/>
    <w:rsid w:val="00660988"/>
    <w:rsid w:val="00660EE9"/>
    <w:rsid w:val="00661F36"/>
    <w:rsid w:val="00662620"/>
    <w:rsid w:val="00662CD9"/>
    <w:rsid w:val="006636D6"/>
    <w:rsid w:val="00664EEF"/>
    <w:rsid w:val="00664F47"/>
    <w:rsid w:val="0066637B"/>
    <w:rsid w:val="00666E5F"/>
    <w:rsid w:val="006678D9"/>
    <w:rsid w:val="00670891"/>
    <w:rsid w:val="00672B7A"/>
    <w:rsid w:val="00672F68"/>
    <w:rsid w:val="00672FDE"/>
    <w:rsid w:val="006738B9"/>
    <w:rsid w:val="00673A23"/>
    <w:rsid w:val="00673F08"/>
    <w:rsid w:val="00674C91"/>
    <w:rsid w:val="006751FD"/>
    <w:rsid w:val="0067562C"/>
    <w:rsid w:val="00676376"/>
    <w:rsid w:val="006765D0"/>
    <w:rsid w:val="00677CCD"/>
    <w:rsid w:val="00677FCF"/>
    <w:rsid w:val="00680020"/>
    <w:rsid w:val="00680554"/>
    <w:rsid w:val="00681889"/>
    <w:rsid w:val="006823FF"/>
    <w:rsid w:val="00683CC8"/>
    <w:rsid w:val="00685473"/>
    <w:rsid w:val="006868F6"/>
    <w:rsid w:val="00686E7D"/>
    <w:rsid w:val="00687B44"/>
    <w:rsid w:val="006927A5"/>
    <w:rsid w:val="00694F22"/>
    <w:rsid w:val="0069597E"/>
    <w:rsid w:val="00696A33"/>
    <w:rsid w:val="00697482"/>
    <w:rsid w:val="006A12F6"/>
    <w:rsid w:val="006A64B7"/>
    <w:rsid w:val="006A6951"/>
    <w:rsid w:val="006A72FC"/>
    <w:rsid w:val="006B0183"/>
    <w:rsid w:val="006B034A"/>
    <w:rsid w:val="006B198F"/>
    <w:rsid w:val="006B1FA3"/>
    <w:rsid w:val="006B2BD0"/>
    <w:rsid w:val="006B3AFD"/>
    <w:rsid w:val="006B3E03"/>
    <w:rsid w:val="006B3F1E"/>
    <w:rsid w:val="006B49F6"/>
    <w:rsid w:val="006B670B"/>
    <w:rsid w:val="006B715A"/>
    <w:rsid w:val="006B768F"/>
    <w:rsid w:val="006C020A"/>
    <w:rsid w:val="006C178D"/>
    <w:rsid w:val="006C28C1"/>
    <w:rsid w:val="006C2964"/>
    <w:rsid w:val="006C2C83"/>
    <w:rsid w:val="006C39EF"/>
    <w:rsid w:val="006C4EBA"/>
    <w:rsid w:val="006C5155"/>
    <w:rsid w:val="006C55E1"/>
    <w:rsid w:val="006C6305"/>
    <w:rsid w:val="006C6B67"/>
    <w:rsid w:val="006C74CF"/>
    <w:rsid w:val="006D10B8"/>
    <w:rsid w:val="006D10F0"/>
    <w:rsid w:val="006D23F0"/>
    <w:rsid w:val="006D2A98"/>
    <w:rsid w:val="006D2D1B"/>
    <w:rsid w:val="006D3865"/>
    <w:rsid w:val="006D419B"/>
    <w:rsid w:val="006D588D"/>
    <w:rsid w:val="006D7AD1"/>
    <w:rsid w:val="006E1EA7"/>
    <w:rsid w:val="006E29A0"/>
    <w:rsid w:val="006E2AB3"/>
    <w:rsid w:val="006E2E8B"/>
    <w:rsid w:val="006E5DCC"/>
    <w:rsid w:val="006E7DC1"/>
    <w:rsid w:val="006F10CA"/>
    <w:rsid w:val="006F3104"/>
    <w:rsid w:val="006F3D45"/>
    <w:rsid w:val="006F4123"/>
    <w:rsid w:val="006F4219"/>
    <w:rsid w:val="006F5538"/>
    <w:rsid w:val="006F643E"/>
    <w:rsid w:val="006F6EDF"/>
    <w:rsid w:val="006F6F44"/>
    <w:rsid w:val="006F7DA0"/>
    <w:rsid w:val="00703196"/>
    <w:rsid w:val="007046B2"/>
    <w:rsid w:val="00704E55"/>
    <w:rsid w:val="00705CE3"/>
    <w:rsid w:val="007105AE"/>
    <w:rsid w:val="007107B7"/>
    <w:rsid w:val="00711173"/>
    <w:rsid w:val="00711208"/>
    <w:rsid w:val="007148AA"/>
    <w:rsid w:val="00715E34"/>
    <w:rsid w:val="00716394"/>
    <w:rsid w:val="00716414"/>
    <w:rsid w:val="007164EC"/>
    <w:rsid w:val="00716902"/>
    <w:rsid w:val="00722033"/>
    <w:rsid w:val="00723E30"/>
    <w:rsid w:val="00723E6F"/>
    <w:rsid w:val="00724761"/>
    <w:rsid w:val="007252A3"/>
    <w:rsid w:val="00725E4C"/>
    <w:rsid w:val="00726F16"/>
    <w:rsid w:val="00727248"/>
    <w:rsid w:val="007278AC"/>
    <w:rsid w:val="00730B25"/>
    <w:rsid w:val="0073304A"/>
    <w:rsid w:val="00733F31"/>
    <w:rsid w:val="00734B68"/>
    <w:rsid w:val="00736102"/>
    <w:rsid w:val="00736778"/>
    <w:rsid w:val="0074004C"/>
    <w:rsid w:val="00741A9D"/>
    <w:rsid w:val="00742F50"/>
    <w:rsid w:val="00743C48"/>
    <w:rsid w:val="007465E8"/>
    <w:rsid w:val="007475DA"/>
    <w:rsid w:val="00747C5B"/>
    <w:rsid w:val="00750308"/>
    <w:rsid w:val="00752CA5"/>
    <w:rsid w:val="00752D46"/>
    <w:rsid w:val="007540EE"/>
    <w:rsid w:val="00755F85"/>
    <w:rsid w:val="00756682"/>
    <w:rsid w:val="00756A41"/>
    <w:rsid w:val="007570B9"/>
    <w:rsid w:val="0075769F"/>
    <w:rsid w:val="00757DC6"/>
    <w:rsid w:val="00760F2B"/>
    <w:rsid w:val="0076346B"/>
    <w:rsid w:val="007641F3"/>
    <w:rsid w:val="00765176"/>
    <w:rsid w:val="00766C3C"/>
    <w:rsid w:val="00767CE8"/>
    <w:rsid w:val="00770D8D"/>
    <w:rsid w:val="007714FC"/>
    <w:rsid w:val="00772DCC"/>
    <w:rsid w:val="00773D9B"/>
    <w:rsid w:val="00774A88"/>
    <w:rsid w:val="007751DB"/>
    <w:rsid w:val="00775BAC"/>
    <w:rsid w:val="00775BCD"/>
    <w:rsid w:val="00775EAE"/>
    <w:rsid w:val="007763EA"/>
    <w:rsid w:val="00777521"/>
    <w:rsid w:val="007777BA"/>
    <w:rsid w:val="00777B8B"/>
    <w:rsid w:val="00780EC8"/>
    <w:rsid w:val="007817DD"/>
    <w:rsid w:val="00782AAB"/>
    <w:rsid w:val="0078486A"/>
    <w:rsid w:val="007851DC"/>
    <w:rsid w:val="00786D17"/>
    <w:rsid w:val="0078754E"/>
    <w:rsid w:val="00787F09"/>
    <w:rsid w:val="00791CA9"/>
    <w:rsid w:val="00795DC2"/>
    <w:rsid w:val="007965F6"/>
    <w:rsid w:val="007A1073"/>
    <w:rsid w:val="007A1F70"/>
    <w:rsid w:val="007A275D"/>
    <w:rsid w:val="007A39EC"/>
    <w:rsid w:val="007A48D1"/>
    <w:rsid w:val="007A4DDF"/>
    <w:rsid w:val="007A54D6"/>
    <w:rsid w:val="007B0E87"/>
    <w:rsid w:val="007B1535"/>
    <w:rsid w:val="007B1765"/>
    <w:rsid w:val="007B1BD7"/>
    <w:rsid w:val="007B3B5B"/>
    <w:rsid w:val="007B5303"/>
    <w:rsid w:val="007B5B68"/>
    <w:rsid w:val="007B7276"/>
    <w:rsid w:val="007C16F1"/>
    <w:rsid w:val="007C2DC1"/>
    <w:rsid w:val="007C3652"/>
    <w:rsid w:val="007C4AEB"/>
    <w:rsid w:val="007C582D"/>
    <w:rsid w:val="007C69F2"/>
    <w:rsid w:val="007C6B01"/>
    <w:rsid w:val="007C6F5B"/>
    <w:rsid w:val="007C79FE"/>
    <w:rsid w:val="007D1A9B"/>
    <w:rsid w:val="007D1F99"/>
    <w:rsid w:val="007D241D"/>
    <w:rsid w:val="007D36A6"/>
    <w:rsid w:val="007D48F4"/>
    <w:rsid w:val="007D4A8A"/>
    <w:rsid w:val="007D518F"/>
    <w:rsid w:val="007D7C42"/>
    <w:rsid w:val="007E1625"/>
    <w:rsid w:val="007E25B2"/>
    <w:rsid w:val="007E30C8"/>
    <w:rsid w:val="007E4277"/>
    <w:rsid w:val="007E5D1B"/>
    <w:rsid w:val="007E755B"/>
    <w:rsid w:val="007E7970"/>
    <w:rsid w:val="007E7B64"/>
    <w:rsid w:val="007E7F1B"/>
    <w:rsid w:val="007F22F4"/>
    <w:rsid w:val="007F412B"/>
    <w:rsid w:val="007F42F4"/>
    <w:rsid w:val="007F435D"/>
    <w:rsid w:val="007F5ECA"/>
    <w:rsid w:val="00804E5D"/>
    <w:rsid w:val="008129C0"/>
    <w:rsid w:val="00813FA7"/>
    <w:rsid w:val="00814F15"/>
    <w:rsid w:val="00815225"/>
    <w:rsid w:val="008162B7"/>
    <w:rsid w:val="008178AB"/>
    <w:rsid w:val="00817A76"/>
    <w:rsid w:val="00817FC8"/>
    <w:rsid w:val="00820344"/>
    <w:rsid w:val="00820682"/>
    <w:rsid w:val="0082125B"/>
    <w:rsid w:val="0082186A"/>
    <w:rsid w:val="00821876"/>
    <w:rsid w:val="008227CF"/>
    <w:rsid w:val="00823547"/>
    <w:rsid w:val="008244DD"/>
    <w:rsid w:val="008250B0"/>
    <w:rsid w:val="008252C7"/>
    <w:rsid w:val="00825D27"/>
    <w:rsid w:val="00826E86"/>
    <w:rsid w:val="0083050D"/>
    <w:rsid w:val="008309BA"/>
    <w:rsid w:val="00831510"/>
    <w:rsid w:val="008316D5"/>
    <w:rsid w:val="008325D6"/>
    <w:rsid w:val="0083338E"/>
    <w:rsid w:val="00834EFE"/>
    <w:rsid w:val="00836C73"/>
    <w:rsid w:val="00837CD1"/>
    <w:rsid w:val="00841983"/>
    <w:rsid w:val="00842BD6"/>
    <w:rsid w:val="008442AF"/>
    <w:rsid w:val="00846721"/>
    <w:rsid w:val="0085365A"/>
    <w:rsid w:val="00853985"/>
    <w:rsid w:val="0085597D"/>
    <w:rsid w:val="008562EA"/>
    <w:rsid w:val="00856B52"/>
    <w:rsid w:val="00857BE7"/>
    <w:rsid w:val="00860B36"/>
    <w:rsid w:val="00860F63"/>
    <w:rsid w:val="00861945"/>
    <w:rsid w:val="008624AC"/>
    <w:rsid w:val="00862C52"/>
    <w:rsid w:val="0086442F"/>
    <w:rsid w:val="0086556B"/>
    <w:rsid w:val="00865EE1"/>
    <w:rsid w:val="008667C1"/>
    <w:rsid w:val="0086783C"/>
    <w:rsid w:val="00870F6E"/>
    <w:rsid w:val="0087169F"/>
    <w:rsid w:val="00873130"/>
    <w:rsid w:val="00873C12"/>
    <w:rsid w:val="00873D87"/>
    <w:rsid w:val="00874D0B"/>
    <w:rsid w:val="008770B0"/>
    <w:rsid w:val="008771D3"/>
    <w:rsid w:val="0087727A"/>
    <w:rsid w:val="00877FAE"/>
    <w:rsid w:val="0088125F"/>
    <w:rsid w:val="00882494"/>
    <w:rsid w:val="0088328F"/>
    <w:rsid w:val="00884FC8"/>
    <w:rsid w:val="00886593"/>
    <w:rsid w:val="008873F7"/>
    <w:rsid w:val="008901CC"/>
    <w:rsid w:val="00892668"/>
    <w:rsid w:val="0089423A"/>
    <w:rsid w:val="00895B9D"/>
    <w:rsid w:val="008960EE"/>
    <w:rsid w:val="00896839"/>
    <w:rsid w:val="00896F39"/>
    <w:rsid w:val="00897064"/>
    <w:rsid w:val="008A09EE"/>
    <w:rsid w:val="008A0C14"/>
    <w:rsid w:val="008A35B3"/>
    <w:rsid w:val="008A39AF"/>
    <w:rsid w:val="008A5930"/>
    <w:rsid w:val="008A64DC"/>
    <w:rsid w:val="008A7C9A"/>
    <w:rsid w:val="008B226F"/>
    <w:rsid w:val="008B2E5F"/>
    <w:rsid w:val="008B7D22"/>
    <w:rsid w:val="008C161E"/>
    <w:rsid w:val="008C292D"/>
    <w:rsid w:val="008C3B0B"/>
    <w:rsid w:val="008C6235"/>
    <w:rsid w:val="008C6CF5"/>
    <w:rsid w:val="008C75A6"/>
    <w:rsid w:val="008D181B"/>
    <w:rsid w:val="008D5539"/>
    <w:rsid w:val="008D5ECC"/>
    <w:rsid w:val="008D6D87"/>
    <w:rsid w:val="008D70FB"/>
    <w:rsid w:val="008D791A"/>
    <w:rsid w:val="008E1EC0"/>
    <w:rsid w:val="008E4C31"/>
    <w:rsid w:val="008E5AC0"/>
    <w:rsid w:val="008E67C9"/>
    <w:rsid w:val="008E6934"/>
    <w:rsid w:val="008F7318"/>
    <w:rsid w:val="008F7808"/>
    <w:rsid w:val="008F7F93"/>
    <w:rsid w:val="00901630"/>
    <w:rsid w:val="00902330"/>
    <w:rsid w:val="00903527"/>
    <w:rsid w:val="00904084"/>
    <w:rsid w:val="00904B91"/>
    <w:rsid w:val="00905C77"/>
    <w:rsid w:val="009063CD"/>
    <w:rsid w:val="009124FB"/>
    <w:rsid w:val="009141EE"/>
    <w:rsid w:val="00915151"/>
    <w:rsid w:val="0091634E"/>
    <w:rsid w:val="00920B03"/>
    <w:rsid w:val="0092151D"/>
    <w:rsid w:val="00921839"/>
    <w:rsid w:val="00921D1C"/>
    <w:rsid w:val="00922622"/>
    <w:rsid w:val="00923313"/>
    <w:rsid w:val="009237B4"/>
    <w:rsid w:val="00924040"/>
    <w:rsid w:val="009240C7"/>
    <w:rsid w:val="00924D81"/>
    <w:rsid w:val="0092596E"/>
    <w:rsid w:val="009260EA"/>
    <w:rsid w:val="00930AB5"/>
    <w:rsid w:val="00930C25"/>
    <w:rsid w:val="00930F10"/>
    <w:rsid w:val="00933DBC"/>
    <w:rsid w:val="0093421D"/>
    <w:rsid w:val="0093457C"/>
    <w:rsid w:val="00935625"/>
    <w:rsid w:val="00936BD8"/>
    <w:rsid w:val="0093706E"/>
    <w:rsid w:val="009373AF"/>
    <w:rsid w:val="0093776B"/>
    <w:rsid w:val="00942A1B"/>
    <w:rsid w:val="009461D5"/>
    <w:rsid w:val="00946A07"/>
    <w:rsid w:val="009526CB"/>
    <w:rsid w:val="00955899"/>
    <w:rsid w:val="0095643B"/>
    <w:rsid w:val="00960B97"/>
    <w:rsid w:val="00961D7F"/>
    <w:rsid w:val="009627FA"/>
    <w:rsid w:val="009628AB"/>
    <w:rsid w:val="00967375"/>
    <w:rsid w:val="00971426"/>
    <w:rsid w:val="0097150E"/>
    <w:rsid w:val="009716BD"/>
    <w:rsid w:val="00972517"/>
    <w:rsid w:val="00972A6D"/>
    <w:rsid w:val="00973AE1"/>
    <w:rsid w:val="00974729"/>
    <w:rsid w:val="009748E4"/>
    <w:rsid w:val="00975326"/>
    <w:rsid w:val="00977215"/>
    <w:rsid w:val="00977A92"/>
    <w:rsid w:val="00977C27"/>
    <w:rsid w:val="00977E9C"/>
    <w:rsid w:val="00980076"/>
    <w:rsid w:val="00981300"/>
    <w:rsid w:val="00981B86"/>
    <w:rsid w:val="00981EA4"/>
    <w:rsid w:val="009830ED"/>
    <w:rsid w:val="009856AA"/>
    <w:rsid w:val="009910BC"/>
    <w:rsid w:val="00991259"/>
    <w:rsid w:val="00991828"/>
    <w:rsid w:val="00995558"/>
    <w:rsid w:val="00997CAD"/>
    <w:rsid w:val="009A2967"/>
    <w:rsid w:val="009A2D45"/>
    <w:rsid w:val="009A4C59"/>
    <w:rsid w:val="009A6357"/>
    <w:rsid w:val="009B0455"/>
    <w:rsid w:val="009B04AD"/>
    <w:rsid w:val="009B1973"/>
    <w:rsid w:val="009B1B38"/>
    <w:rsid w:val="009B2550"/>
    <w:rsid w:val="009B3DAA"/>
    <w:rsid w:val="009B555F"/>
    <w:rsid w:val="009B6FBC"/>
    <w:rsid w:val="009B73CB"/>
    <w:rsid w:val="009C0530"/>
    <w:rsid w:val="009C07C0"/>
    <w:rsid w:val="009C0DE1"/>
    <w:rsid w:val="009C21FA"/>
    <w:rsid w:val="009C2220"/>
    <w:rsid w:val="009C4616"/>
    <w:rsid w:val="009C5BD8"/>
    <w:rsid w:val="009C68EC"/>
    <w:rsid w:val="009C7094"/>
    <w:rsid w:val="009D1B19"/>
    <w:rsid w:val="009D1F2E"/>
    <w:rsid w:val="009D2198"/>
    <w:rsid w:val="009D237A"/>
    <w:rsid w:val="009D23DA"/>
    <w:rsid w:val="009D3DB2"/>
    <w:rsid w:val="009D4CDE"/>
    <w:rsid w:val="009D5056"/>
    <w:rsid w:val="009D539F"/>
    <w:rsid w:val="009D5EF6"/>
    <w:rsid w:val="009D64E5"/>
    <w:rsid w:val="009D6FBF"/>
    <w:rsid w:val="009D7222"/>
    <w:rsid w:val="009D7428"/>
    <w:rsid w:val="009D7EA5"/>
    <w:rsid w:val="009E004C"/>
    <w:rsid w:val="009E08AB"/>
    <w:rsid w:val="009E0C86"/>
    <w:rsid w:val="009E1277"/>
    <w:rsid w:val="009E2770"/>
    <w:rsid w:val="009E3D67"/>
    <w:rsid w:val="009E4E5C"/>
    <w:rsid w:val="009E56E7"/>
    <w:rsid w:val="009E7592"/>
    <w:rsid w:val="009E7AC6"/>
    <w:rsid w:val="009F29B5"/>
    <w:rsid w:val="009F2D9E"/>
    <w:rsid w:val="009F3D73"/>
    <w:rsid w:val="009F47D0"/>
    <w:rsid w:val="009F4845"/>
    <w:rsid w:val="009F48B4"/>
    <w:rsid w:val="009F52E4"/>
    <w:rsid w:val="009F6628"/>
    <w:rsid w:val="009F6A25"/>
    <w:rsid w:val="009F7891"/>
    <w:rsid w:val="009F7FEC"/>
    <w:rsid w:val="00A0047B"/>
    <w:rsid w:val="00A0090E"/>
    <w:rsid w:val="00A00C88"/>
    <w:rsid w:val="00A010B6"/>
    <w:rsid w:val="00A01446"/>
    <w:rsid w:val="00A01E03"/>
    <w:rsid w:val="00A01ECE"/>
    <w:rsid w:val="00A01F37"/>
    <w:rsid w:val="00A0352F"/>
    <w:rsid w:val="00A046CC"/>
    <w:rsid w:val="00A04CF4"/>
    <w:rsid w:val="00A057A1"/>
    <w:rsid w:val="00A06626"/>
    <w:rsid w:val="00A066FB"/>
    <w:rsid w:val="00A06EB6"/>
    <w:rsid w:val="00A07CB7"/>
    <w:rsid w:val="00A07CD5"/>
    <w:rsid w:val="00A12147"/>
    <w:rsid w:val="00A12361"/>
    <w:rsid w:val="00A1493F"/>
    <w:rsid w:val="00A20F3C"/>
    <w:rsid w:val="00A22EF7"/>
    <w:rsid w:val="00A24DD7"/>
    <w:rsid w:val="00A25F74"/>
    <w:rsid w:val="00A26CC9"/>
    <w:rsid w:val="00A27E4B"/>
    <w:rsid w:val="00A305EC"/>
    <w:rsid w:val="00A3149C"/>
    <w:rsid w:val="00A325EF"/>
    <w:rsid w:val="00A3267C"/>
    <w:rsid w:val="00A32DB5"/>
    <w:rsid w:val="00A32EF4"/>
    <w:rsid w:val="00A3336F"/>
    <w:rsid w:val="00A34550"/>
    <w:rsid w:val="00A35858"/>
    <w:rsid w:val="00A370AE"/>
    <w:rsid w:val="00A4018D"/>
    <w:rsid w:val="00A40267"/>
    <w:rsid w:val="00A4028A"/>
    <w:rsid w:val="00A40377"/>
    <w:rsid w:val="00A41EF7"/>
    <w:rsid w:val="00A42D17"/>
    <w:rsid w:val="00A437BD"/>
    <w:rsid w:val="00A43D6B"/>
    <w:rsid w:val="00A44C94"/>
    <w:rsid w:val="00A47458"/>
    <w:rsid w:val="00A4798F"/>
    <w:rsid w:val="00A47E26"/>
    <w:rsid w:val="00A47FDA"/>
    <w:rsid w:val="00A50155"/>
    <w:rsid w:val="00A50559"/>
    <w:rsid w:val="00A50A43"/>
    <w:rsid w:val="00A52384"/>
    <w:rsid w:val="00A52400"/>
    <w:rsid w:val="00A532D3"/>
    <w:rsid w:val="00A5378E"/>
    <w:rsid w:val="00A554FA"/>
    <w:rsid w:val="00A57B90"/>
    <w:rsid w:val="00A57CDD"/>
    <w:rsid w:val="00A611E2"/>
    <w:rsid w:val="00A62095"/>
    <w:rsid w:val="00A645D3"/>
    <w:rsid w:val="00A65549"/>
    <w:rsid w:val="00A6590F"/>
    <w:rsid w:val="00A66A66"/>
    <w:rsid w:val="00A70ED3"/>
    <w:rsid w:val="00A71EB8"/>
    <w:rsid w:val="00A732D1"/>
    <w:rsid w:val="00A7382C"/>
    <w:rsid w:val="00A74134"/>
    <w:rsid w:val="00A75AD0"/>
    <w:rsid w:val="00A800E9"/>
    <w:rsid w:val="00A81931"/>
    <w:rsid w:val="00A81DDA"/>
    <w:rsid w:val="00A81DFD"/>
    <w:rsid w:val="00A8282E"/>
    <w:rsid w:val="00A830AB"/>
    <w:rsid w:val="00A83566"/>
    <w:rsid w:val="00A83FC8"/>
    <w:rsid w:val="00A848D4"/>
    <w:rsid w:val="00A8600F"/>
    <w:rsid w:val="00A868A5"/>
    <w:rsid w:val="00A900B4"/>
    <w:rsid w:val="00A91C4B"/>
    <w:rsid w:val="00A92335"/>
    <w:rsid w:val="00A92C72"/>
    <w:rsid w:val="00A9359E"/>
    <w:rsid w:val="00A94617"/>
    <w:rsid w:val="00A97C5D"/>
    <w:rsid w:val="00AA013D"/>
    <w:rsid w:val="00AA0E24"/>
    <w:rsid w:val="00AA13AF"/>
    <w:rsid w:val="00AA2577"/>
    <w:rsid w:val="00AA38F4"/>
    <w:rsid w:val="00AA395E"/>
    <w:rsid w:val="00AA45CD"/>
    <w:rsid w:val="00AA46A5"/>
    <w:rsid w:val="00AA4D8E"/>
    <w:rsid w:val="00AA4E35"/>
    <w:rsid w:val="00AA5E1E"/>
    <w:rsid w:val="00AA62D2"/>
    <w:rsid w:val="00AB1562"/>
    <w:rsid w:val="00AB2914"/>
    <w:rsid w:val="00AB41EA"/>
    <w:rsid w:val="00AB5881"/>
    <w:rsid w:val="00AB6291"/>
    <w:rsid w:val="00AC27E1"/>
    <w:rsid w:val="00AC2974"/>
    <w:rsid w:val="00AC47FA"/>
    <w:rsid w:val="00AC4BC3"/>
    <w:rsid w:val="00AC4C80"/>
    <w:rsid w:val="00AC51D4"/>
    <w:rsid w:val="00AC71DC"/>
    <w:rsid w:val="00AC7E2E"/>
    <w:rsid w:val="00AD18B0"/>
    <w:rsid w:val="00AD3961"/>
    <w:rsid w:val="00AD5367"/>
    <w:rsid w:val="00AD5C42"/>
    <w:rsid w:val="00AD5E30"/>
    <w:rsid w:val="00AD7045"/>
    <w:rsid w:val="00AD7459"/>
    <w:rsid w:val="00AD77C1"/>
    <w:rsid w:val="00AE0FD8"/>
    <w:rsid w:val="00AE1033"/>
    <w:rsid w:val="00AE26D1"/>
    <w:rsid w:val="00AE4D3C"/>
    <w:rsid w:val="00AE5F23"/>
    <w:rsid w:val="00AF13DF"/>
    <w:rsid w:val="00AF1945"/>
    <w:rsid w:val="00AF24A2"/>
    <w:rsid w:val="00AF43EF"/>
    <w:rsid w:val="00AF44B8"/>
    <w:rsid w:val="00B005CE"/>
    <w:rsid w:val="00B029A2"/>
    <w:rsid w:val="00B055B7"/>
    <w:rsid w:val="00B06309"/>
    <w:rsid w:val="00B06A36"/>
    <w:rsid w:val="00B075E7"/>
    <w:rsid w:val="00B103A2"/>
    <w:rsid w:val="00B111AD"/>
    <w:rsid w:val="00B11695"/>
    <w:rsid w:val="00B11E03"/>
    <w:rsid w:val="00B12B2C"/>
    <w:rsid w:val="00B1321B"/>
    <w:rsid w:val="00B137E9"/>
    <w:rsid w:val="00B1393C"/>
    <w:rsid w:val="00B13B14"/>
    <w:rsid w:val="00B13BC4"/>
    <w:rsid w:val="00B15D30"/>
    <w:rsid w:val="00B165AD"/>
    <w:rsid w:val="00B17830"/>
    <w:rsid w:val="00B20CC7"/>
    <w:rsid w:val="00B21BA7"/>
    <w:rsid w:val="00B23702"/>
    <w:rsid w:val="00B24979"/>
    <w:rsid w:val="00B25744"/>
    <w:rsid w:val="00B2698D"/>
    <w:rsid w:val="00B26C0E"/>
    <w:rsid w:val="00B27AC7"/>
    <w:rsid w:val="00B34604"/>
    <w:rsid w:val="00B36D79"/>
    <w:rsid w:val="00B41049"/>
    <w:rsid w:val="00B416E9"/>
    <w:rsid w:val="00B428D0"/>
    <w:rsid w:val="00B438C3"/>
    <w:rsid w:val="00B4648E"/>
    <w:rsid w:val="00B512A5"/>
    <w:rsid w:val="00B51B57"/>
    <w:rsid w:val="00B54E25"/>
    <w:rsid w:val="00B55625"/>
    <w:rsid w:val="00B57ED3"/>
    <w:rsid w:val="00B60D2B"/>
    <w:rsid w:val="00B61795"/>
    <w:rsid w:val="00B62AED"/>
    <w:rsid w:val="00B64B1E"/>
    <w:rsid w:val="00B65201"/>
    <w:rsid w:val="00B65310"/>
    <w:rsid w:val="00B65FC7"/>
    <w:rsid w:val="00B663B7"/>
    <w:rsid w:val="00B7340D"/>
    <w:rsid w:val="00B74436"/>
    <w:rsid w:val="00B750F4"/>
    <w:rsid w:val="00B758E7"/>
    <w:rsid w:val="00B800CF"/>
    <w:rsid w:val="00B807C7"/>
    <w:rsid w:val="00B80E06"/>
    <w:rsid w:val="00B8121D"/>
    <w:rsid w:val="00B8175F"/>
    <w:rsid w:val="00B82C7F"/>
    <w:rsid w:val="00B84110"/>
    <w:rsid w:val="00B863F9"/>
    <w:rsid w:val="00B914AA"/>
    <w:rsid w:val="00B92429"/>
    <w:rsid w:val="00B92523"/>
    <w:rsid w:val="00B942E1"/>
    <w:rsid w:val="00B94B5A"/>
    <w:rsid w:val="00B955FE"/>
    <w:rsid w:val="00B95F6E"/>
    <w:rsid w:val="00B963E2"/>
    <w:rsid w:val="00B96D4A"/>
    <w:rsid w:val="00B9756A"/>
    <w:rsid w:val="00BA0F62"/>
    <w:rsid w:val="00BA250C"/>
    <w:rsid w:val="00BA343E"/>
    <w:rsid w:val="00BA366E"/>
    <w:rsid w:val="00BA79BB"/>
    <w:rsid w:val="00BA7B39"/>
    <w:rsid w:val="00BB1EC9"/>
    <w:rsid w:val="00BB26A7"/>
    <w:rsid w:val="00BB2C42"/>
    <w:rsid w:val="00BB60D7"/>
    <w:rsid w:val="00BB6959"/>
    <w:rsid w:val="00BC0156"/>
    <w:rsid w:val="00BC2D3C"/>
    <w:rsid w:val="00BC42B1"/>
    <w:rsid w:val="00BC6276"/>
    <w:rsid w:val="00BC6C66"/>
    <w:rsid w:val="00BD0529"/>
    <w:rsid w:val="00BD1A21"/>
    <w:rsid w:val="00BD20E8"/>
    <w:rsid w:val="00BD2777"/>
    <w:rsid w:val="00BD7111"/>
    <w:rsid w:val="00BE0F72"/>
    <w:rsid w:val="00BE132F"/>
    <w:rsid w:val="00BE1819"/>
    <w:rsid w:val="00BE21FA"/>
    <w:rsid w:val="00BE2BDB"/>
    <w:rsid w:val="00BE33F0"/>
    <w:rsid w:val="00BE3BB5"/>
    <w:rsid w:val="00BE429B"/>
    <w:rsid w:val="00BE4BF3"/>
    <w:rsid w:val="00BE4D76"/>
    <w:rsid w:val="00BE5080"/>
    <w:rsid w:val="00BF062E"/>
    <w:rsid w:val="00BF2C37"/>
    <w:rsid w:val="00BF408E"/>
    <w:rsid w:val="00BF4A3E"/>
    <w:rsid w:val="00BF5165"/>
    <w:rsid w:val="00BF5863"/>
    <w:rsid w:val="00BF5CC1"/>
    <w:rsid w:val="00BF63B8"/>
    <w:rsid w:val="00C02F9A"/>
    <w:rsid w:val="00C03B08"/>
    <w:rsid w:val="00C04480"/>
    <w:rsid w:val="00C05094"/>
    <w:rsid w:val="00C06333"/>
    <w:rsid w:val="00C068E9"/>
    <w:rsid w:val="00C10B77"/>
    <w:rsid w:val="00C11355"/>
    <w:rsid w:val="00C115B9"/>
    <w:rsid w:val="00C11B1E"/>
    <w:rsid w:val="00C144D1"/>
    <w:rsid w:val="00C14FB5"/>
    <w:rsid w:val="00C1547E"/>
    <w:rsid w:val="00C157F4"/>
    <w:rsid w:val="00C15932"/>
    <w:rsid w:val="00C16600"/>
    <w:rsid w:val="00C17370"/>
    <w:rsid w:val="00C21681"/>
    <w:rsid w:val="00C21982"/>
    <w:rsid w:val="00C220F2"/>
    <w:rsid w:val="00C226D1"/>
    <w:rsid w:val="00C23B61"/>
    <w:rsid w:val="00C260A1"/>
    <w:rsid w:val="00C265FF"/>
    <w:rsid w:val="00C267C9"/>
    <w:rsid w:val="00C308D7"/>
    <w:rsid w:val="00C3386A"/>
    <w:rsid w:val="00C3431C"/>
    <w:rsid w:val="00C34691"/>
    <w:rsid w:val="00C35A7A"/>
    <w:rsid w:val="00C362B2"/>
    <w:rsid w:val="00C3685C"/>
    <w:rsid w:val="00C36F01"/>
    <w:rsid w:val="00C3755C"/>
    <w:rsid w:val="00C409F5"/>
    <w:rsid w:val="00C40D80"/>
    <w:rsid w:val="00C42362"/>
    <w:rsid w:val="00C435A4"/>
    <w:rsid w:val="00C440D3"/>
    <w:rsid w:val="00C4592B"/>
    <w:rsid w:val="00C50B26"/>
    <w:rsid w:val="00C5100E"/>
    <w:rsid w:val="00C51501"/>
    <w:rsid w:val="00C51F5F"/>
    <w:rsid w:val="00C528C7"/>
    <w:rsid w:val="00C52F7F"/>
    <w:rsid w:val="00C538E6"/>
    <w:rsid w:val="00C53F21"/>
    <w:rsid w:val="00C55DBF"/>
    <w:rsid w:val="00C56081"/>
    <w:rsid w:val="00C56380"/>
    <w:rsid w:val="00C56CBF"/>
    <w:rsid w:val="00C57B5A"/>
    <w:rsid w:val="00C61EA9"/>
    <w:rsid w:val="00C63099"/>
    <w:rsid w:val="00C63E76"/>
    <w:rsid w:val="00C663ED"/>
    <w:rsid w:val="00C665B1"/>
    <w:rsid w:val="00C673E4"/>
    <w:rsid w:val="00C67C16"/>
    <w:rsid w:val="00C707F7"/>
    <w:rsid w:val="00C71016"/>
    <w:rsid w:val="00C72ECC"/>
    <w:rsid w:val="00C7516D"/>
    <w:rsid w:val="00C76B23"/>
    <w:rsid w:val="00C774F2"/>
    <w:rsid w:val="00C778F6"/>
    <w:rsid w:val="00C77F08"/>
    <w:rsid w:val="00C80396"/>
    <w:rsid w:val="00C80C63"/>
    <w:rsid w:val="00C81637"/>
    <w:rsid w:val="00C81948"/>
    <w:rsid w:val="00C821B1"/>
    <w:rsid w:val="00C82348"/>
    <w:rsid w:val="00C84BC3"/>
    <w:rsid w:val="00C863F7"/>
    <w:rsid w:val="00C867A0"/>
    <w:rsid w:val="00C909CB"/>
    <w:rsid w:val="00C90C47"/>
    <w:rsid w:val="00C917F6"/>
    <w:rsid w:val="00C928A1"/>
    <w:rsid w:val="00C928B1"/>
    <w:rsid w:val="00C92E4F"/>
    <w:rsid w:val="00C932E5"/>
    <w:rsid w:val="00C94464"/>
    <w:rsid w:val="00C95BBE"/>
    <w:rsid w:val="00CA08BC"/>
    <w:rsid w:val="00CA0F3C"/>
    <w:rsid w:val="00CA32E9"/>
    <w:rsid w:val="00CA453A"/>
    <w:rsid w:val="00CA4D34"/>
    <w:rsid w:val="00CA56BA"/>
    <w:rsid w:val="00CA6050"/>
    <w:rsid w:val="00CA6575"/>
    <w:rsid w:val="00CA65BD"/>
    <w:rsid w:val="00CA6EAB"/>
    <w:rsid w:val="00CB205E"/>
    <w:rsid w:val="00CB3BE2"/>
    <w:rsid w:val="00CB4E6B"/>
    <w:rsid w:val="00CB6481"/>
    <w:rsid w:val="00CB67A0"/>
    <w:rsid w:val="00CB6B29"/>
    <w:rsid w:val="00CB7C2D"/>
    <w:rsid w:val="00CC2F6F"/>
    <w:rsid w:val="00CC5B00"/>
    <w:rsid w:val="00CC5ED4"/>
    <w:rsid w:val="00CC6C93"/>
    <w:rsid w:val="00CC6CF1"/>
    <w:rsid w:val="00CD00F6"/>
    <w:rsid w:val="00CD0624"/>
    <w:rsid w:val="00CD14C6"/>
    <w:rsid w:val="00CD60C5"/>
    <w:rsid w:val="00CD68B1"/>
    <w:rsid w:val="00CD7487"/>
    <w:rsid w:val="00CE1E4E"/>
    <w:rsid w:val="00CE42C2"/>
    <w:rsid w:val="00CE5E02"/>
    <w:rsid w:val="00CE6919"/>
    <w:rsid w:val="00CE6F60"/>
    <w:rsid w:val="00CF0879"/>
    <w:rsid w:val="00CF1E74"/>
    <w:rsid w:val="00CF3316"/>
    <w:rsid w:val="00CF5449"/>
    <w:rsid w:val="00CF5CB1"/>
    <w:rsid w:val="00CF5DE4"/>
    <w:rsid w:val="00CF6789"/>
    <w:rsid w:val="00CF6C16"/>
    <w:rsid w:val="00CF71B6"/>
    <w:rsid w:val="00CF72A6"/>
    <w:rsid w:val="00CF7509"/>
    <w:rsid w:val="00CF7DA0"/>
    <w:rsid w:val="00D01A24"/>
    <w:rsid w:val="00D02083"/>
    <w:rsid w:val="00D034AA"/>
    <w:rsid w:val="00D03C93"/>
    <w:rsid w:val="00D07297"/>
    <w:rsid w:val="00D1374C"/>
    <w:rsid w:val="00D13814"/>
    <w:rsid w:val="00D13D04"/>
    <w:rsid w:val="00D14B59"/>
    <w:rsid w:val="00D14F39"/>
    <w:rsid w:val="00D15820"/>
    <w:rsid w:val="00D16261"/>
    <w:rsid w:val="00D2390F"/>
    <w:rsid w:val="00D23A71"/>
    <w:rsid w:val="00D24E89"/>
    <w:rsid w:val="00D25F1C"/>
    <w:rsid w:val="00D26BE5"/>
    <w:rsid w:val="00D27AA1"/>
    <w:rsid w:val="00D27EAE"/>
    <w:rsid w:val="00D309AD"/>
    <w:rsid w:val="00D31A3E"/>
    <w:rsid w:val="00D321C3"/>
    <w:rsid w:val="00D33454"/>
    <w:rsid w:val="00D35B12"/>
    <w:rsid w:val="00D35C9E"/>
    <w:rsid w:val="00D36452"/>
    <w:rsid w:val="00D40346"/>
    <w:rsid w:val="00D40BE0"/>
    <w:rsid w:val="00D40ED8"/>
    <w:rsid w:val="00D41C12"/>
    <w:rsid w:val="00D42069"/>
    <w:rsid w:val="00D45590"/>
    <w:rsid w:val="00D46518"/>
    <w:rsid w:val="00D46527"/>
    <w:rsid w:val="00D5146D"/>
    <w:rsid w:val="00D52A15"/>
    <w:rsid w:val="00D52A5B"/>
    <w:rsid w:val="00D52D2B"/>
    <w:rsid w:val="00D55E4E"/>
    <w:rsid w:val="00D5745E"/>
    <w:rsid w:val="00D609FA"/>
    <w:rsid w:val="00D63B59"/>
    <w:rsid w:val="00D663C9"/>
    <w:rsid w:val="00D66CE0"/>
    <w:rsid w:val="00D66CEE"/>
    <w:rsid w:val="00D675BC"/>
    <w:rsid w:val="00D70003"/>
    <w:rsid w:val="00D70C41"/>
    <w:rsid w:val="00D71706"/>
    <w:rsid w:val="00D72DCF"/>
    <w:rsid w:val="00D72E48"/>
    <w:rsid w:val="00D74D21"/>
    <w:rsid w:val="00D75E08"/>
    <w:rsid w:val="00D763A5"/>
    <w:rsid w:val="00D76CDC"/>
    <w:rsid w:val="00D77BF7"/>
    <w:rsid w:val="00D80D74"/>
    <w:rsid w:val="00D81871"/>
    <w:rsid w:val="00D826A6"/>
    <w:rsid w:val="00D85565"/>
    <w:rsid w:val="00D85F18"/>
    <w:rsid w:val="00D86607"/>
    <w:rsid w:val="00D8685F"/>
    <w:rsid w:val="00D9115D"/>
    <w:rsid w:val="00D91BF4"/>
    <w:rsid w:val="00D92F9B"/>
    <w:rsid w:val="00D931DC"/>
    <w:rsid w:val="00D938F4"/>
    <w:rsid w:val="00D93C5B"/>
    <w:rsid w:val="00D95854"/>
    <w:rsid w:val="00D9681A"/>
    <w:rsid w:val="00D971D7"/>
    <w:rsid w:val="00D97D3F"/>
    <w:rsid w:val="00DA0463"/>
    <w:rsid w:val="00DA1810"/>
    <w:rsid w:val="00DA23B6"/>
    <w:rsid w:val="00DA533F"/>
    <w:rsid w:val="00DA6D11"/>
    <w:rsid w:val="00DA747B"/>
    <w:rsid w:val="00DA76AC"/>
    <w:rsid w:val="00DB10FA"/>
    <w:rsid w:val="00DB1B63"/>
    <w:rsid w:val="00DB1BE8"/>
    <w:rsid w:val="00DB2512"/>
    <w:rsid w:val="00DB30A3"/>
    <w:rsid w:val="00DB4BAA"/>
    <w:rsid w:val="00DB542A"/>
    <w:rsid w:val="00DB5430"/>
    <w:rsid w:val="00DC0839"/>
    <w:rsid w:val="00DC1D63"/>
    <w:rsid w:val="00DC1E6A"/>
    <w:rsid w:val="00DC30AA"/>
    <w:rsid w:val="00DC49CA"/>
    <w:rsid w:val="00DC4B06"/>
    <w:rsid w:val="00DC4DE7"/>
    <w:rsid w:val="00DC514F"/>
    <w:rsid w:val="00DC5D3C"/>
    <w:rsid w:val="00DC7377"/>
    <w:rsid w:val="00DD0DA1"/>
    <w:rsid w:val="00DD1A3E"/>
    <w:rsid w:val="00DD2215"/>
    <w:rsid w:val="00DD2673"/>
    <w:rsid w:val="00DD3E07"/>
    <w:rsid w:val="00DD5207"/>
    <w:rsid w:val="00DD5C3F"/>
    <w:rsid w:val="00DD5FD8"/>
    <w:rsid w:val="00DD708C"/>
    <w:rsid w:val="00DE0CD3"/>
    <w:rsid w:val="00DE2253"/>
    <w:rsid w:val="00DE25F7"/>
    <w:rsid w:val="00DE3596"/>
    <w:rsid w:val="00DE3F4E"/>
    <w:rsid w:val="00DE57E5"/>
    <w:rsid w:val="00DE6D53"/>
    <w:rsid w:val="00DE6E60"/>
    <w:rsid w:val="00DE77F4"/>
    <w:rsid w:val="00DE7B2B"/>
    <w:rsid w:val="00DF0B0B"/>
    <w:rsid w:val="00DF0E92"/>
    <w:rsid w:val="00DF10B2"/>
    <w:rsid w:val="00DF3619"/>
    <w:rsid w:val="00DF36A9"/>
    <w:rsid w:val="00DF4260"/>
    <w:rsid w:val="00DF4CDA"/>
    <w:rsid w:val="00DF4E3C"/>
    <w:rsid w:val="00DF52B3"/>
    <w:rsid w:val="00DF6CD6"/>
    <w:rsid w:val="00DF7708"/>
    <w:rsid w:val="00DF7959"/>
    <w:rsid w:val="00E00B55"/>
    <w:rsid w:val="00E00FA0"/>
    <w:rsid w:val="00E01FA4"/>
    <w:rsid w:val="00E035E4"/>
    <w:rsid w:val="00E058A3"/>
    <w:rsid w:val="00E06A85"/>
    <w:rsid w:val="00E07F0A"/>
    <w:rsid w:val="00E07FA5"/>
    <w:rsid w:val="00E13582"/>
    <w:rsid w:val="00E139CD"/>
    <w:rsid w:val="00E13C40"/>
    <w:rsid w:val="00E14CAA"/>
    <w:rsid w:val="00E1507C"/>
    <w:rsid w:val="00E16515"/>
    <w:rsid w:val="00E169A4"/>
    <w:rsid w:val="00E17C20"/>
    <w:rsid w:val="00E2151A"/>
    <w:rsid w:val="00E227DD"/>
    <w:rsid w:val="00E23173"/>
    <w:rsid w:val="00E23F22"/>
    <w:rsid w:val="00E240D0"/>
    <w:rsid w:val="00E34FFB"/>
    <w:rsid w:val="00E35075"/>
    <w:rsid w:val="00E368BE"/>
    <w:rsid w:val="00E37571"/>
    <w:rsid w:val="00E37B6B"/>
    <w:rsid w:val="00E411F1"/>
    <w:rsid w:val="00E41537"/>
    <w:rsid w:val="00E42F8C"/>
    <w:rsid w:val="00E431B2"/>
    <w:rsid w:val="00E43C7A"/>
    <w:rsid w:val="00E44F58"/>
    <w:rsid w:val="00E473DA"/>
    <w:rsid w:val="00E50900"/>
    <w:rsid w:val="00E50B75"/>
    <w:rsid w:val="00E578E7"/>
    <w:rsid w:val="00E57A68"/>
    <w:rsid w:val="00E62215"/>
    <w:rsid w:val="00E63687"/>
    <w:rsid w:val="00E637EC"/>
    <w:rsid w:val="00E63D63"/>
    <w:rsid w:val="00E65B33"/>
    <w:rsid w:val="00E70E45"/>
    <w:rsid w:val="00E7143C"/>
    <w:rsid w:val="00E714F3"/>
    <w:rsid w:val="00E76737"/>
    <w:rsid w:val="00E82A9C"/>
    <w:rsid w:val="00E82D2D"/>
    <w:rsid w:val="00E844B3"/>
    <w:rsid w:val="00E84876"/>
    <w:rsid w:val="00E861F5"/>
    <w:rsid w:val="00E91AEF"/>
    <w:rsid w:val="00E924CA"/>
    <w:rsid w:val="00E94F57"/>
    <w:rsid w:val="00E966EE"/>
    <w:rsid w:val="00EA0B1A"/>
    <w:rsid w:val="00EA0F32"/>
    <w:rsid w:val="00EA1DD6"/>
    <w:rsid w:val="00EA43AE"/>
    <w:rsid w:val="00EA4B13"/>
    <w:rsid w:val="00EA6B1A"/>
    <w:rsid w:val="00EB1F55"/>
    <w:rsid w:val="00EB22EF"/>
    <w:rsid w:val="00EB51CB"/>
    <w:rsid w:val="00EB53F5"/>
    <w:rsid w:val="00EB5547"/>
    <w:rsid w:val="00EB58F8"/>
    <w:rsid w:val="00EB62A6"/>
    <w:rsid w:val="00EB6EA8"/>
    <w:rsid w:val="00EC07CE"/>
    <w:rsid w:val="00EC15D8"/>
    <w:rsid w:val="00EC2793"/>
    <w:rsid w:val="00EC2FFD"/>
    <w:rsid w:val="00EC44E9"/>
    <w:rsid w:val="00EC57ED"/>
    <w:rsid w:val="00EC5DD8"/>
    <w:rsid w:val="00EC5FB3"/>
    <w:rsid w:val="00ED0052"/>
    <w:rsid w:val="00ED04CE"/>
    <w:rsid w:val="00ED08AE"/>
    <w:rsid w:val="00ED3537"/>
    <w:rsid w:val="00ED37C5"/>
    <w:rsid w:val="00ED5FD8"/>
    <w:rsid w:val="00ED671D"/>
    <w:rsid w:val="00ED741C"/>
    <w:rsid w:val="00ED765B"/>
    <w:rsid w:val="00EE04DB"/>
    <w:rsid w:val="00EE0CA8"/>
    <w:rsid w:val="00EE1D84"/>
    <w:rsid w:val="00EE5052"/>
    <w:rsid w:val="00EE5572"/>
    <w:rsid w:val="00EE6EF9"/>
    <w:rsid w:val="00EF13AE"/>
    <w:rsid w:val="00EF1569"/>
    <w:rsid w:val="00EF33E7"/>
    <w:rsid w:val="00EF79E5"/>
    <w:rsid w:val="00F0290F"/>
    <w:rsid w:val="00F02F73"/>
    <w:rsid w:val="00F04A6C"/>
    <w:rsid w:val="00F05FF8"/>
    <w:rsid w:val="00F10D30"/>
    <w:rsid w:val="00F1182B"/>
    <w:rsid w:val="00F1258D"/>
    <w:rsid w:val="00F12B18"/>
    <w:rsid w:val="00F1398F"/>
    <w:rsid w:val="00F13F2F"/>
    <w:rsid w:val="00F14C3D"/>
    <w:rsid w:val="00F15176"/>
    <w:rsid w:val="00F1658F"/>
    <w:rsid w:val="00F1703E"/>
    <w:rsid w:val="00F21BA9"/>
    <w:rsid w:val="00F22177"/>
    <w:rsid w:val="00F23CFC"/>
    <w:rsid w:val="00F248E7"/>
    <w:rsid w:val="00F24906"/>
    <w:rsid w:val="00F270F4"/>
    <w:rsid w:val="00F27C1F"/>
    <w:rsid w:val="00F30CF4"/>
    <w:rsid w:val="00F3148A"/>
    <w:rsid w:val="00F31B6D"/>
    <w:rsid w:val="00F325B1"/>
    <w:rsid w:val="00F32C47"/>
    <w:rsid w:val="00F33A73"/>
    <w:rsid w:val="00F35DB6"/>
    <w:rsid w:val="00F377A6"/>
    <w:rsid w:val="00F37E86"/>
    <w:rsid w:val="00F401BA"/>
    <w:rsid w:val="00F40721"/>
    <w:rsid w:val="00F427BB"/>
    <w:rsid w:val="00F45F67"/>
    <w:rsid w:val="00F466F4"/>
    <w:rsid w:val="00F477A1"/>
    <w:rsid w:val="00F511A5"/>
    <w:rsid w:val="00F5331C"/>
    <w:rsid w:val="00F5401F"/>
    <w:rsid w:val="00F55060"/>
    <w:rsid w:val="00F55EAE"/>
    <w:rsid w:val="00F5760E"/>
    <w:rsid w:val="00F6097B"/>
    <w:rsid w:val="00F62E9F"/>
    <w:rsid w:val="00F640BA"/>
    <w:rsid w:val="00F655CA"/>
    <w:rsid w:val="00F65DF6"/>
    <w:rsid w:val="00F6647E"/>
    <w:rsid w:val="00F70E93"/>
    <w:rsid w:val="00F715CD"/>
    <w:rsid w:val="00F72110"/>
    <w:rsid w:val="00F73D2D"/>
    <w:rsid w:val="00F7554F"/>
    <w:rsid w:val="00F75F37"/>
    <w:rsid w:val="00F7783A"/>
    <w:rsid w:val="00F77DD7"/>
    <w:rsid w:val="00F801BB"/>
    <w:rsid w:val="00F81B78"/>
    <w:rsid w:val="00F81F09"/>
    <w:rsid w:val="00F823FE"/>
    <w:rsid w:val="00F82902"/>
    <w:rsid w:val="00F8290B"/>
    <w:rsid w:val="00F83B48"/>
    <w:rsid w:val="00F84A5A"/>
    <w:rsid w:val="00F854B2"/>
    <w:rsid w:val="00F861AD"/>
    <w:rsid w:val="00F87D10"/>
    <w:rsid w:val="00F905CC"/>
    <w:rsid w:val="00F90604"/>
    <w:rsid w:val="00F9111A"/>
    <w:rsid w:val="00F919D3"/>
    <w:rsid w:val="00F9262D"/>
    <w:rsid w:val="00F94A93"/>
    <w:rsid w:val="00F969B1"/>
    <w:rsid w:val="00F96CB8"/>
    <w:rsid w:val="00F97727"/>
    <w:rsid w:val="00FA2048"/>
    <w:rsid w:val="00FA326F"/>
    <w:rsid w:val="00FA3E1C"/>
    <w:rsid w:val="00FA6030"/>
    <w:rsid w:val="00FA6244"/>
    <w:rsid w:val="00FA6975"/>
    <w:rsid w:val="00FA6E4D"/>
    <w:rsid w:val="00FA750E"/>
    <w:rsid w:val="00FA7840"/>
    <w:rsid w:val="00FB1631"/>
    <w:rsid w:val="00FB30B8"/>
    <w:rsid w:val="00FB36D0"/>
    <w:rsid w:val="00FB3795"/>
    <w:rsid w:val="00FB38B6"/>
    <w:rsid w:val="00FB4C61"/>
    <w:rsid w:val="00FB53A3"/>
    <w:rsid w:val="00FB5B64"/>
    <w:rsid w:val="00FB7800"/>
    <w:rsid w:val="00FC0B1C"/>
    <w:rsid w:val="00FC0E2C"/>
    <w:rsid w:val="00FC1D35"/>
    <w:rsid w:val="00FC1D80"/>
    <w:rsid w:val="00FC2151"/>
    <w:rsid w:val="00FC45C4"/>
    <w:rsid w:val="00FC507D"/>
    <w:rsid w:val="00FD0350"/>
    <w:rsid w:val="00FD315A"/>
    <w:rsid w:val="00FD6938"/>
    <w:rsid w:val="00FD77D2"/>
    <w:rsid w:val="00FE00BB"/>
    <w:rsid w:val="00FE2048"/>
    <w:rsid w:val="00FE2230"/>
    <w:rsid w:val="00FE2C74"/>
    <w:rsid w:val="00FE3512"/>
    <w:rsid w:val="00FE3F43"/>
    <w:rsid w:val="00FE41D3"/>
    <w:rsid w:val="00FE5829"/>
    <w:rsid w:val="00FE6153"/>
    <w:rsid w:val="00FE6487"/>
    <w:rsid w:val="00FE70F3"/>
    <w:rsid w:val="00FF076F"/>
    <w:rsid w:val="00FF1027"/>
    <w:rsid w:val="00FF369E"/>
    <w:rsid w:val="00FF4AD6"/>
    <w:rsid w:val="00FF521C"/>
    <w:rsid w:val="00FF5743"/>
    <w:rsid w:val="0147778C"/>
    <w:rsid w:val="02247ACE"/>
    <w:rsid w:val="036642DC"/>
    <w:rsid w:val="058303BE"/>
    <w:rsid w:val="069273D5"/>
    <w:rsid w:val="08C90A87"/>
    <w:rsid w:val="08D0258D"/>
    <w:rsid w:val="08F93E16"/>
    <w:rsid w:val="099A5DD9"/>
    <w:rsid w:val="09A43C3A"/>
    <w:rsid w:val="09D11AD1"/>
    <w:rsid w:val="09DA06BE"/>
    <w:rsid w:val="0A9D1A0B"/>
    <w:rsid w:val="0AB17925"/>
    <w:rsid w:val="0B7A582F"/>
    <w:rsid w:val="0CA05FA3"/>
    <w:rsid w:val="0CF02121"/>
    <w:rsid w:val="0EE3661B"/>
    <w:rsid w:val="105E064F"/>
    <w:rsid w:val="106A6FF4"/>
    <w:rsid w:val="116A0CC8"/>
    <w:rsid w:val="123C49C0"/>
    <w:rsid w:val="13796C9E"/>
    <w:rsid w:val="13D73753"/>
    <w:rsid w:val="13F35552"/>
    <w:rsid w:val="14066735"/>
    <w:rsid w:val="148F527B"/>
    <w:rsid w:val="152E4A94"/>
    <w:rsid w:val="16783AEC"/>
    <w:rsid w:val="167F30CD"/>
    <w:rsid w:val="18B90B18"/>
    <w:rsid w:val="196339E0"/>
    <w:rsid w:val="1B6664B4"/>
    <w:rsid w:val="1B944F25"/>
    <w:rsid w:val="1B9C64CF"/>
    <w:rsid w:val="1BDC68CC"/>
    <w:rsid w:val="1C8509DE"/>
    <w:rsid w:val="1CBA4E5F"/>
    <w:rsid w:val="1D796AC8"/>
    <w:rsid w:val="1EBB0144"/>
    <w:rsid w:val="1F4044EA"/>
    <w:rsid w:val="219263AA"/>
    <w:rsid w:val="21BF3D69"/>
    <w:rsid w:val="22194E31"/>
    <w:rsid w:val="22B3482A"/>
    <w:rsid w:val="23D36806"/>
    <w:rsid w:val="24A82EBC"/>
    <w:rsid w:val="24F24E13"/>
    <w:rsid w:val="25513E86"/>
    <w:rsid w:val="256242E5"/>
    <w:rsid w:val="25981AB5"/>
    <w:rsid w:val="25BB0C68"/>
    <w:rsid w:val="25D913C5"/>
    <w:rsid w:val="260158AC"/>
    <w:rsid w:val="26577C71"/>
    <w:rsid w:val="26993D37"/>
    <w:rsid w:val="26F41423"/>
    <w:rsid w:val="272950BB"/>
    <w:rsid w:val="27932534"/>
    <w:rsid w:val="27B22626"/>
    <w:rsid w:val="28F434A6"/>
    <w:rsid w:val="29CC7F7F"/>
    <w:rsid w:val="29D54BED"/>
    <w:rsid w:val="2A53244F"/>
    <w:rsid w:val="2ACD62BC"/>
    <w:rsid w:val="2B597F39"/>
    <w:rsid w:val="2B807273"/>
    <w:rsid w:val="2BB67139"/>
    <w:rsid w:val="2C051462"/>
    <w:rsid w:val="2D9915FF"/>
    <w:rsid w:val="2E053A60"/>
    <w:rsid w:val="2F0A3A24"/>
    <w:rsid w:val="2F25085E"/>
    <w:rsid w:val="2F451905"/>
    <w:rsid w:val="2F6767FD"/>
    <w:rsid w:val="2FEB1B61"/>
    <w:rsid w:val="30CF732E"/>
    <w:rsid w:val="311566B0"/>
    <w:rsid w:val="314D7BF8"/>
    <w:rsid w:val="317F1D7B"/>
    <w:rsid w:val="319C0B7F"/>
    <w:rsid w:val="31B1462B"/>
    <w:rsid w:val="3276240E"/>
    <w:rsid w:val="32E07A34"/>
    <w:rsid w:val="32EC4BC4"/>
    <w:rsid w:val="32FF3174"/>
    <w:rsid w:val="33233306"/>
    <w:rsid w:val="33A67A93"/>
    <w:rsid w:val="33C63C91"/>
    <w:rsid w:val="340A1DD0"/>
    <w:rsid w:val="34E42496"/>
    <w:rsid w:val="35BA15D4"/>
    <w:rsid w:val="36594B97"/>
    <w:rsid w:val="36D6243D"/>
    <w:rsid w:val="387B14EE"/>
    <w:rsid w:val="39365415"/>
    <w:rsid w:val="395F2BBE"/>
    <w:rsid w:val="397B72CC"/>
    <w:rsid w:val="39E17F0D"/>
    <w:rsid w:val="3A303A12"/>
    <w:rsid w:val="3A8B1791"/>
    <w:rsid w:val="3B27770B"/>
    <w:rsid w:val="3B2A71FC"/>
    <w:rsid w:val="3B416047"/>
    <w:rsid w:val="3C4314F7"/>
    <w:rsid w:val="3C4936B2"/>
    <w:rsid w:val="3CDB4ED4"/>
    <w:rsid w:val="3CDE204C"/>
    <w:rsid w:val="3CE37662"/>
    <w:rsid w:val="3DF31B27"/>
    <w:rsid w:val="3E55633E"/>
    <w:rsid w:val="3ED2798E"/>
    <w:rsid w:val="3F517347"/>
    <w:rsid w:val="3FC65745"/>
    <w:rsid w:val="4004626D"/>
    <w:rsid w:val="40247BAE"/>
    <w:rsid w:val="40640ABA"/>
    <w:rsid w:val="40986C35"/>
    <w:rsid w:val="40A35A86"/>
    <w:rsid w:val="41C817B4"/>
    <w:rsid w:val="41D8350E"/>
    <w:rsid w:val="43686F15"/>
    <w:rsid w:val="44305883"/>
    <w:rsid w:val="445E3187"/>
    <w:rsid w:val="447B5F2E"/>
    <w:rsid w:val="44C57C4A"/>
    <w:rsid w:val="44EE57BD"/>
    <w:rsid w:val="453018B3"/>
    <w:rsid w:val="45C80B46"/>
    <w:rsid w:val="45F8417E"/>
    <w:rsid w:val="46BF2EEE"/>
    <w:rsid w:val="47776798"/>
    <w:rsid w:val="48895562"/>
    <w:rsid w:val="48A63A49"/>
    <w:rsid w:val="48C42A3E"/>
    <w:rsid w:val="48F50E49"/>
    <w:rsid w:val="4A17094B"/>
    <w:rsid w:val="4A5B4CDC"/>
    <w:rsid w:val="4B662A8F"/>
    <w:rsid w:val="4C514676"/>
    <w:rsid w:val="4F766114"/>
    <w:rsid w:val="4F905428"/>
    <w:rsid w:val="5047730A"/>
    <w:rsid w:val="52002ACB"/>
    <w:rsid w:val="521A547C"/>
    <w:rsid w:val="52AE6452"/>
    <w:rsid w:val="53083527"/>
    <w:rsid w:val="534265CB"/>
    <w:rsid w:val="534529CD"/>
    <w:rsid w:val="541C1980"/>
    <w:rsid w:val="54804813"/>
    <w:rsid w:val="54947768"/>
    <w:rsid w:val="54A0435F"/>
    <w:rsid w:val="552C7C43"/>
    <w:rsid w:val="55AE2AAB"/>
    <w:rsid w:val="55D1679A"/>
    <w:rsid w:val="56290384"/>
    <w:rsid w:val="562C39D0"/>
    <w:rsid w:val="56B864FB"/>
    <w:rsid w:val="56E524FD"/>
    <w:rsid w:val="571921A6"/>
    <w:rsid w:val="58276B45"/>
    <w:rsid w:val="5878114F"/>
    <w:rsid w:val="588B3A4B"/>
    <w:rsid w:val="5A69459C"/>
    <w:rsid w:val="5A7753FF"/>
    <w:rsid w:val="5AEF7B4C"/>
    <w:rsid w:val="5BDB3ECE"/>
    <w:rsid w:val="5D261179"/>
    <w:rsid w:val="5DC94175"/>
    <w:rsid w:val="5E2356B9"/>
    <w:rsid w:val="5E31591D"/>
    <w:rsid w:val="5E560A80"/>
    <w:rsid w:val="5EEE3F19"/>
    <w:rsid w:val="5F1514A5"/>
    <w:rsid w:val="5F9D4C85"/>
    <w:rsid w:val="600F4147"/>
    <w:rsid w:val="606B0D81"/>
    <w:rsid w:val="60E03D35"/>
    <w:rsid w:val="614D7F94"/>
    <w:rsid w:val="61E57855"/>
    <w:rsid w:val="62682234"/>
    <w:rsid w:val="62BF00A6"/>
    <w:rsid w:val="62E55633"/>
    <w:rsid w:val="636F2CC0"/>
    <w:rsid w:val="63770981"/>
    <w:rsid w:val="63C1154C"/>
    <w:rsid w:val="63EF4367"/>
    <w:rsid w:val="63F413EC"/>
    <w:rsid w:val="643B19AE"/>
    <w:rsid w:val="65453BE0"/>
    <w:rsid w:val="65D35C16"/>
    <w:rsid w:val="66C57C55"/>
    <w:rsid w:val="67CA6416"/>
    <w:rsid w:val="68510079"/>
    <w:rsid w:val="68CB7079"/>
    <w:rsid w:val="6A7C687C"/>
    <w:rsid w:val="6A9D18CA"/>
    <w:rsid w:val="6B5B214E"/>
    <w:rsid w:val="6BDA5F51"/>
    <w:rsid w:val="6BF02C52"/>
    <w:rsid w:val="6C314313"/>
    <w:rsid w:val="6C7644C3"/>
    <w:rsid w:val="6D527D69"/>
    <w:rsid w:val="6D8C5FBC"/>
    <w:rsid w:val="71C221D7"/>
    <w:rsid w:val="71F2709A"/>
    <w:rsid w:val="71F64320"/>
    <w:rsid w:val="728E539F"/>
    <w:rsid w:val="73F62AA0"/>
    <w:rsid w:val="743F2F54"/>
    <w:rsid w:val="744C131A"/>
    <w:rsid w:val="747D1B6F"/>
    <w:rsid w:val="74806F69"/>
    <w:rsid w:val="76502479"/>
    <w:rsid w:val="7700174C"/>
    <w:rsid w:val="77BC29AE"/>
    <w:rsid w:val="79FE105C"/>
    <w:rsid w:val="7A13262E"/>
    <w:rsid w:val="7A1906F9"/>
    <w:rsid w:val="7AF406B1"/>
    <w:rsid w:val="7B5573A2"/>
    <w:rsid w:val="7C2B3ED5"/>
    <w:rsid w:val="7C63164A"/>
    <w:rsid w:val="7CFF5AAF"/>
    <w:rsid w:val="7DF271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18"/>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8F73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F73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qFormat/>
    <w:rsid w:val="008F7318"/>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F7318"/>
    <w:rPr>
      <w:sz w:val="18"/>
      <w:szCs w:val="18"/>
    </w:rPr>
  </w:style>
  <w:style w:type="paragraph" w:styleId="a4">
    <w:name w:val="footer"/>
    <w:basedOn w:val="a"/>
    <w:link w:val="Char0"/>
    <w:uiPriority w:val="99"/>
    <w:unhideWhenUsed/>
    <w:qFormat/>
    <w:rsid w:val="008F7318"/>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8F7318"/>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sid w:val="008F7318"/>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8F7318"/>
    <w:rPr>
      <w:b/>
      <w:bCs/>
    </w:rPr>
  </w:style>
  <w:style w:type="character" w:styleId="a8">
    <w:name w:val="Emphasis"/>
    <w:basedOn w:val="a0"/>
    <w:uiPriority w:val="20"/>
    <w:qFormat/>
    <w:rsid w:val="008F7318"/>
    <w:rPr>
      <w:i/>
      <w:iCs/>
    </w:rPr>
  </w:style>
  <w:style w:type="character" w:styleId="a9">
    <w:name w:val="Hyperlink"/>
    <w:basedOn w:val="a0"/>
    <w:uiPriority w:val="99"/>
    <w:unhideWhenUsed/>
    <w:qFormat/>
    <w:rsid w:val="008F7318"/>
    <w:rPr>
      <w:color w:val="0000FF"/>
      <w:u w:val="none"/>
    </w:rPr>
  </w:style>
  <w:style w:type="character" w:customStyle="1" w:styleId="Char1">
    <w:name w:val="页眉 Char"/>
    <w:basedOn w:val="a0"/>
    <w:link w:val="a5"/>
    <w:uiPriority w:val="99"/>
    <w:qFormat/>
    <w:rsid w:val="008F7318"/>
    <w:rPr>
      <w:sz w:val="18"/>
      <w:szCs w:val="18"/>
    </w:rPr>
  </w:style>
  <w:style w:type="character" w:customStyle="1" w:styleId="Char0">
    <w:name w:val="页脚 Char"/>
    <w:basedOn w:val="a0"/>
    <w:link w:val="a4"/>
    <w:uiPriority w:val="99"/>
    <w:qFormat/>
    <w:rsid w:val="008F7318"/>
    <w:rPr>
      <w:sz w:val="18"/>
      <w:szCs w:val="18"/>
    </w:rPr>
  </w:style>
  <w:style w:type="character" w:customStyle="1" w:styleId="z">
    <w:name w:val="z"/>
    <w:basedOn w:val="a0"/>
    <w:qFormat/>
    <w:rsid w:val="008F7318"/>
  </w:style>
  <w:style w:type="character" w:customStyle="1" w:styleId="3Char">
    <w:name w:val="标题 3 Char"/>
    <w:basedOn w:val="a0"/>
    <w:link w:val="3"/>
    <w:uiPriority w:val="9"/>
    <w:qFormat/>
    <w:rsid w:val="008F7318"/>
    <w:rPr>
      <w:rFonts w:ascii="宋体" w:eastAsia="宋体" w:hAnsi="宋体" w:cs="宋体"/>
      <w:b/>
      <w:bCs/>
      <w:kern w:val="0"/>
      <w:sz w:val="27"/>
      <w:szCs w:val="27"/>
    </w:rPr>
  </w:style>
  <w:style w:type="character" w:customStyle="1" w:styleId="post-meta-infos">
    <w:name w:val="post-meta-infos"/>
    <w:basedOn w:val="a0"/>
    <w:qFormat/>
    <w:rsid w:val="008F7318"/>
  </w:style>
  <w:style w:type="character" w:customStyle="1" w:styleId="text-sep">
    <w:name w:val="text-sep"/>
    <w:basedOn w:val="a0"/>
    <w:qFormat/>
    <w:rsid w:val="008F7318"/>
  </w:style>
  <w:style w:type="character" w:customStyle="1" w:styleId="comment-container">
    <w:name w:val="comment-container"/>
    <w:basedOn w:val="a0"/>
    <w:qFormat/>
    <w:rsid w:val="008F7318"/>
  </w:style>
  <w:style w:type="character" w:customStyle="1" w:styleId="blog-categories">
    <w:name w:val="blog-categories"/>
    <w:basedOn w:val="a0"/>
    <w:qFormat/>
    <w:rsid w:val="008F7318"/>
  </w:style>
  <w:style w:type="character" w:customStyle="1" w:styleId="apple-converted-space">
    <w:name w:val="apple-converted-space"/>
    <w:basedOn w:val="a0"/>
    <w:qFormat/>
    <w:rsid w:val="008F7318"/>
  </w:style>
  <w:style w:type="character" w:customStyle="1" w:styleId="blog-author">
    <w:name w:val="blog-author"/>
    <w:basedOn w:val="a0"/>
    <w:qFormat/>
    <w:rsid w:val="008F7318"/>
  </w:style>
  <w:style w:type="character" w:customStyle="1" w:styleId="fn">
    <w:name w:val="fn"/>
    <w:basedOn w:val="a0"/>
    <w:qFormat/>
    <w:rsid w:val="008F7318"/>
  </w:style>
  <w:style w:type="character" w:customStyle="1" w:styleId="comment-count">
    <w:name w:val="comment-count"/>
    <w:basedOn w:val="a0"/>
    <w:qFormat/>
    <w:rsid w:val="008F7318"/>
  </w:style>
  <w:style w:type="character" w:customStyle="1" w:styleId="comment-text">
    <w:name w:val="comment-text"/>
    <w:basedOn w:val="a0"/>
    <w:qFormat/>
    <w:rsid w:val="008F7318"/>
  </w:style>
  <w:style w:type="character" w:customStyle="1" w:styleId="minitext">
    <w:name w:val="minitext"/>
    <w:basedOn w:val="a0"/>
    <w:qFormat/>
    <w:rsid w:val="008F7318"/>
  </w:style>
  <w:style w:type="paragraph" w:customStyle="1" w:styleId="z-1">
    <w:name w:val="z-窗体顶端1"/>
    <w:basedOn w:val="a"/>
    <w:next w:val="a"/>
    <w:link w:val="z-Char"/>
    <w:uiPriority w:val="99"/>
    <w:semiHidden/>
    <w:unhideWhenUsed/>
    <w:qFormat/>
    <w:rsid w:val="008F7318"/>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sid w:val="008F7318"/>
    <w:rPr>
      <w:rFonts w:ascii="Arial" w:eastAsia="宋体" w:hAnsi="Arial" w:cs="Arial"/>
      <w:vanish/>
      <w:kern w:val="0"/>
      <w:sz w:val="16"/>
      <w:szCs w:val="16"/>
    </w:rPr>
  </w:style>
  <w:style w:type="paragraph" w:customStyle="1" w:styleId="comment-form-author">
    <w:name w:val="comment-form-author"/>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required">
    <w:name w:val="required"/>
    <w:basedOn w:val="a0"/>
    <w:qFormat/>
    <w:rsid w:val="008F7318"/>
  </w:style>
  <w:style w:type="paragraph" w:customStyle="1" w:styleId="comment-form-email">
    <w:name w:val="comment-form-emai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url">
    <w:name w:val="comment-form-url"/>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math-captcha-form">
    <w:name w:val="math-captcha-form"/>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comment-form-comment">
    <w:name w:val="comment-form-commen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form-submit">
    <w:name w:val="form-submi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z-10">
    <w:name w:val="z-窗体底端1"/>
    <w:basedOn w:val="a"/>
    <w:next w:val="a"/>
    <w:link w:val="z-Char0"/>
    <w:uiPriority w:val="99"/>
    <w:semiHidden/>
    <w:unhideWhenUsed/>
    <w:qFormat/>
    <w:rsid w:val="008F7318"/>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sid w:val="008F7318"/>
    <w:rPr>
      <w:rFonts w:ascii="Arial" w:eastAsia="宋体" w:hAnsi="Arial" w:cs="Arial"/>
      <w:vanish/>
      <w:kern w:val="0"/>
      <w:sz w:val="16"/>
      <w:szCs w:val="16"/>
    </w:rPr>
  </w:style>
  <w:style w:type="character" w:customStyle="1" w:styleId="Char">
    <w:name w:val="批注框文本 Char"/>
    <w:basedOn w:val="a0"/>
    <w:link w:val="a3"/>
    <w:uiPriority w:val="99"/>
    <w:semiHidden/>
    <w:qFormat/>
    <w:rsid w:val="008F7318"/>
    <w:rPr>
      <w:sz w:val="18"/>
      <w:szCs w:val="18"/>
    </w:rPr>
  </w:style>
  <w:style w:type="character" w:customStyle="1" w:styleId="1Char">
    <w:name w:val="标题 1 Char"/>
    <w:basedOn w:val="a0"/>
    <w:link w:val="1"/>
    <w:uiPriority w:val="9"/>
    <w:qFormat/>
    <w:rsid w:val="008F7318"/>
    <w:rPr>
      <w:b/>
      <w:bCs/>
      <w:kern w:val="44"/>
      <w:sz w:val="44"/>
      <w:szCs w:val="44"/>
    </w:rPr>
  </w:style>
  <w:style w:type="paragraph" w:styleId="aa">
    <w:name w:val="List Paragraph"/>
    <w:basedOn w:val="a"/>
    <w:uiPriority w:val="34"/>
    <w:qFormat/>
    <w:rsid w:val="008F7318"/>
    <w:pPr>
      <w:ind w:firstLineChars="200" w:firstLine="420"/>
    </w:pPr>
  </w:style>
  <w:style w:type="character" w:customStyle="1" w:styleId="authorstyle565711">
    <w:name w:val="authorstyle565711"/>
    <w:basedOn w:val="a0"/>
    <w:qFormat/>
    <w:rsid w:val="008F7318"/>
    <w:rPr>
      <w:sz w:val="18"/>
      <w:szCs w:val="18"/>
    </w:rPr>
  </w:style>
  <w:style w:type="character" w:customStyle="1" w:styleId="from">
    <w:name w:val="from"/>
    <w:basedOn w:val="a0"/>
    <w:qFormat/>
    <w:rsid w:val="008F7318"/>
  </w:style>
  <w:style w:type="character" w:customStyle="1" w:styleId="writer">
    <w:name w:val="writer"/>
    <w:basedOn w:val="a0"/>
    <w:qFormat/>
    <w:rsid w:val="008F7318"/>
  </w:style>
  <w:style w:type="character" w:customStyle="1" w:styleId="10">
    <w:name w:val="日期1"/>
    <w:basedOn w:val="a0"/>
    <w:qFormat/>
    <w:rsid w:val="008F7318"/>
  </w:style>
  <w:style w:type="character" w:customStyle="1" w:styleId="2Char">
    <w:name w:val="标题 2 Char"/>
    <w:basedOn w:val="a0"/>
    <w:link w:val="2"/>
    <w:uiPriority w:val="9"/>
    <w:semiHidden/>
    <w:qFormat/>
    <w:rsid w:val="008F7318"/>
    <w:rPr>
      <w:rFonts w:asciiTheme="majorHAnsi" w:eastAsiaTheme="majorEastAsia" w:hAnsiTheme="majorHAnsi" w:cstheme="majorBidi"/>
      <w:b/>
      <w:bCs/>
      <w:sz w:val="32"/>
      <w:szCs w:val="32"/>
    </w:rPr>
  </w:style>
  <w:style w:type="character" w:customStyle="1" w:styleId="fontblue">
    <w:name w:val="font_blue"/>
    <w:basedOn w:val="a0"/>
    <w:qFormat/>
    <w:rsid w:val="008F7318"/>
  </w:style>
  <w:style w:type="character" w:customStyle="1" w:styleId="pubtime">
    <w:name w:val="pubtime"/>
    <w:basedOn w:val="a0"/>
    <w:qFormat/>
    <w:rsid w:val="008F7318"/>
  </w:style>
  <w:style w:type="paragraph" w:customStyle="1" w:styleId="otitle">
    <w:name w:val="otitl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floattitle">
    <w:name w:val="floattitle"/>
    <w:basedOn w:val="a0"/>
    <w:qFormat/>
    <w:rsid w:val="008F7318"/>
  </w:style>
  <w:style w:type="paragraph" w:customStyle="1" w:styleId="Default">
    <w:name w:val="Default"/>
    <w:qFormat/>
    <w:rsid w:val="008F7318"/>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color-a-1">
    <w:name w:val="color-a-1"/>
    <w:basedOn w:val="a0"/>
    <w:qFormat/>
    <w:rsid w:val="008F7318"/>
  </w:style>
  <w:style w:type="character" w:customStyle="1" w:styleId="color-a-2">
    <w:name w:val="color-a-2"/>
    <w:basedOn w:val="a0"/>
    <w:qFormat/>
    <w:rsid w:val="008F7318"/>
  </w:style>
  <w:style w:type="character" w:customStyle="1" w:styleId="color-a-3">
    <w:name w:val="color-a-3"/>
    <w:basedOn w:val="a0"/>
    <w:qFormat/>
    <w:rsid w:val="008F7318"/>
  </w:style>
  <w:style w:type="character" w:customStyle="1" w:styleId="article-time">
    <w:name w:val="article-time"/>
    <w:basedOn w:val="a0"/>
    <w:qFormat/>
    <w:rsid w:val="008F7318"/>
  </w:style>
  <w:style w:type="character" w:customStyle="1" w:styleId="r">
    <w:name w:val="r"/>
    <w:basedOn w:val="a0"/>
    <w:qFormat/>
    <w:rsid w:val="008F7318"/>
  </w:style>
  <w:style w:type="paragraph" w:customStyle="1" w:styleId="text">
    <w:name w:val="text"/>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time">
    <w:name w:val="time"/>
    <w:basedOn w:val="a0"/>
    <w:qFormat/>
    <w:rsid w:val="008F7318"/>
  </w:style>
  <w:style w:type="character" w:customStyle="1" w:styleId="bjh-p">
    <w:name w:val="bjh-p"/>
    <w:basedOn w:val="a0"/>
    <w:qFormat/>
    <w:rsid w:val="008F7318"/>
  </w:style>
  <w:style w:type="paragraph" w:customStyle="1" w:styleId="vsbcontentstart">
    <w:name w:val="vsbcontent_start"/>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img">
    <w:name w:val="vsbcontent_img"/>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vsbcontentend">
    <w:name w:val="vsbcontent_end"/>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author-name">
    <w:name w:val="author-name"/>
    <w:basedOn w:val="a"/>
    <w:qFormat/>
    <w:rsid w:val="008F7318"/>
    <w:pPr>
      <w:widowControl/>
      <w:spacing w:before="100" w:beforeAutospacing="1" w:after="100" w:afterAutospacing="1"/>
      <w:jc w:val="left"/>
    </w:pPr>
    <w:rPr>
      <w:rFonts w:ascii="宋体" w:eastAsia="宋体" w:hAnsi="宋体" w:cs="宋体"/>
      <w:kern w:val="0"/>
      <w:sz w:val="24"/>
      <w:szCs w:val="24"/>
    </w:rPr>
  </w:style>
  <w:style w:type="character" w:customStyle="1" w:styleId="date">
    <w:name w:val="date"/>
    <w:basedOn w:val="a0"/>
    <w:qFormat/>
    <w:rsid w:val="008F7318"/>
  </w:style>
  <w:style w:type="character" w:customStyle="1" w:styleId="account-authentication">
    <w:name w:val="account-authentication"/>
    <w:basedOn w:val="a0"/>
    <w:qFormat/>
    <w:rsid w:val="008F7318"/>
  </w:style>
  <w:style w:type="character" w:customStyle="1" w:styleId="tool-icon">
    <w:name w:val="tool-icon"/>
    <w:basedOn w:val="a0"/>
    <w:qFormat/>
    <w:rsid w:val="008F7318"/>
  </w:style>
  <w:style w:type="character" w:customStyle="1" w:styleId="pull-left">
    <w:name w:val="pull-left"/>
    <w:basedOn w:val="a0"/>
    <w:qFormat/>
    <w:rsid w:val="008F7318"/>
  </w:style>
  <w:style w:type="character" w:customStyle="1" w:styleId="pull-right">
    <w:name w:val="pull-right"/>
    <w:basedOn w:val="a0"/>
    <w:qFormat/>
    <w:rsid w:val="008F7318"/>
  </w:style>
  <w:style w:type="character" w:customStyle="1" w:styleId="qiehao">
    <w:name w:val="qiehao"/>
    <w:basedOn w:val="a0"/>
    <w:qFormat/>
    <w:rsid w:val="008F7318"/>
  </w:style>
  <w:style w:type="paragraph" w:customStyle="1" w:styleId="one-p">
    <w:name w:val="one-p"/>
    <w:basedOn w:val="a"/>
    <w:qFormat/>
    <w:rsid w:val="008F7318"/>
    <w:pPr>
      <w:widowControl/>
      <w:spacing w:before="100" w:beforeAutospacing="1" w:after="100" w:afterAutospacing="1"/>
      <w:jc w:val="left"/>
    </w:pPr>
    <w:rPr>
      <w:rFonts w:ascii="宋体" w:eastAsia="宋体" w:hAnsi="宋体" w:cs="宋体"/>
      <w:kern w:val="0"/>
      <w:sz w:val="24"/>
      <w:szCs w:val="24"/>
    </w:rPr>
  </w:style>
  <w:style w:type="paragraph" w:customStyle="1" w:styleId="index-moduleauthorname7y5na">
    <w:name w:val="index-module_authorname_7y5na"/>
    <w:basedOn w:val="a"/>
    <w:rsid w:val="009141EE"/>
    <w:pPr>
      <w:widowControl/>
      <w:spacing w:before="100" w:beforeAutospacing="1" w:after="100" w:afterAutospacing="1"/>
      <w:jc w:val="left"/>
    </w:pPr>
    <w:rPr>
      <w:rFonts w:ascii="宋体" w:eastAsia="宋体" w:hAnsi="宋体" w:cs="宋体"/>
      <w:kern w:val="0"/>
      <w:sz w:val="24"/>
      <w:szCs w:val="24"/>
    </w:rPr>
  </w:style>
  <w:style w:type="character" w:customStyle="1" w:styleId="index-moduletime10s4u">
    <w:name w:val="index-module_time_10s4u"/>
    <w:basedOn w:val="a0"/>
    <w:rsid w:val="009141EE"/>
  </w:style>
  <w:style w:type="character" w:customStyle="1" w:styleId="index-moduleaccountauthentication3bwix">
    <w:name w:val="index-module_accountauthentication_3bwix"/>
    <w:basedOn w:val="a0"/>
    <w:rsid w:val="009141EE"/>
  </w:style>
  <w:style w:type="character" w:customStyle="1" w:styleId="styles-modulecontenttf9vk">
    <w:name w:val="styles-module_content_tf9vk"/>
    <w:basedOn w:val="a0"/>
    <w:rsid w:val="009141EE"/>
  </w:style>
  <w:style w:type="character" w:customStyle="1" w:styleId="bjh-strong">
    <w:name w:val="bjh-strong"/>
    <w:basedOn w:val="a0"/>
    <w:rsid w:val="000938EF"/>
  </w:style>
  <w:style w:type="character" w:customStyle="1" w:styleId="text-success">
    <w:name w:val="text-success"/>
    <w:basedOn w:val="a0"/>
    <w:rsid w:val="00B438C3"/>
  </w:style>
  <w:style w:type="character" w:customStyle="1" w:styleId="text-danger">
    <w:name w:val="text-danger"/>
    <w:basedOn w:val="a0"/>
    <w:rsid w:val="00B438C3"/>
  </w:style>
  <w:style w:type="character" w:customStyle="1" w:styleId="richmediameta">
    <w:name w:val="rich_media_meta"/>
    <w:basedOn w:val="a0"/>
    <w:rsid w:val="00A24DD7"/>
  </w:style>
</w:styles>
</file>

<file path=word/webSettings.xml><?xml version="1.0" encoding="utf-8"?>
<w:webSettings xmlns:r="http://schemas.openxmlformats.org/officeDocument/2006/relationships" xmlns:w="http://schemas.openxmlformats.org/wordprocessingml/2006/main">
  <w:divs>
    <w:div w:id="26637686">
      <w:bodyDiv w:val="1"/>
      <w:marLeft w:val="0"/>
      <w:marRight w:val="0"/>
      <w:marTop w:val="0"/>
      <w:marBottom w:val="0"/>
      <w:divBdr>
        <w:top w:val="none" w:sz="0" w:space="0" w:color="auto"/>
        <w:left w:val="none" w:sz="0" w:space="0" w:color="auto"/>
        <w:bottom w:val="none" w:sz="0" w:space="0" w:color="auto"/>
        <w:right w:val="none" w:sz="0" w:space="0" w:color="auto"/>
      </w:divBdr>
      <w:divsChild>
        <w:div w:id="1956980639">
          <w:marLeft w:val="0"/>
          <w:marRight w:val="0"/>
          <w:marTop w:val="0"/>
          <w:marBottom w:val="0"/>
          <w:divBdr>
            <w:top w:val="none" w:sz="0" w:space="0" w:color="auto"/>
            <w:left w:val="none" w:sz="0" w:space="0" w:color="auto"/>
            <w:bottom w:val="single" w:sz="6" w:space="0" w:color="F2F2F2"/>
            <w:right w:val="none" w:sz="0" w:space="0" w:color="auto"/>
          </w:divBdr>
          <w:divsChild>
            <w:div w:id="1751855390">
              <w:marLeft w:val="0"/>
              <w:marRight w:val="0"/>
              <w:marTop w:val="0"/>
              <w:marBottom w:val="0"/>
              <w:divBdr>
                <w:top w:val="none" w:sz="0" w:space="0" w:color="auto"/>
                <w:left w:val="none" w:sz="0" w:space="0" w:color="auto"/>
                <w:bottom w:val="none" w:sz="0" w:space="0" w:color="auto"/>
                <w:right w:val="none" w:sz="0" w:space="0" w:color="auto"/>
              </w:divBdr>
              <w:divsChild>
                <w:div w:id="1141077633">
                  <w:marLeft w:val="0"/>
                  <w:marRight w:val="0"/>
                  <w:marTop w:val="0"/>
                  <w:marBottom w:val="0"/>
                  <w:divBdr>
                    <w:top w:val="none" w:sz="0" w:space="0" w:color="auto"/>
                    <w:left w:val="none" w:sz="0" w:space="0" w:color="auto"/>
                    <w:bottom w:val="none" w:sz="0" w:space="0" w:color="auto"/>
                    <w:right w:val="none" w:sz="0" w:space="0" w:color="auto"/>
                  </w:divBdr>
                  <w:divsChild>
                    <w:div w:id="1336685193">
                      <w:marLeft w:val="180"/>
                      <w:marRight w:val="0"/>
                      <w:marTop w:val="0"/>
                      <w:marBottom w:val="0"/>
                      <w:divBdr>
                        <w:top w:val="none" w:sz="0" w:space="0" w:color="auto"/>
                        <w:left w:val="none" w:sz="0" w:space="0" w:color="auto"/>
                        <w:bottom w:val="none" w:sz="0" w:space="0" w:color="auto"/>
                        <w:right w:val="none" w:sz="0" w:space="0" w:color="auto"/>
                      </w:divBdr>
                    </w:div>
                  </w:divsChild>
                </w:div>
                <w:div w:id="464276525">
                  <w:marLeft w:val="0"/>
                  <w:marRight w:val="0"/>
                  <w:marTop w:val="0"/>
                  <w:marBottom w:val="0"/>
                  <w:divBdr>
                    <w:top w:val="none" w:sz="0" w:space="0" w:color="auto"/>
                    <w:left w:val="none" w:sz="0" w:space="0" w:color="auto"/>
                    <w:bottom w:val="none" w:sz="0" w:space="0" w:color="auto"/>
                    <w:right w:val="none" w:sz="0" w:space="0" w:color="auto"/>
                  </w:divBdr>
                  <w:divsChild>
                    <w:div w:id="1308052794">
                      <w:marLeft w:val="0"/>
                      <w:marRight w:val="225"/>
                      <w:marTop w:val="0"/>
                      <w:marBottom w:val="0"/>
                      <w:divBdr>
                        <w:top w:val="none" w:sz="0" w:space="0" w:color="auto"/>
                        <w:left w:val="none" w:sz="0" w:space="0" w:color="auto"/>
                        <w:bottom w:val="none" w:sz="0" w:space="0" w:color="auto"/>
                        <w:right w:val="none" w:sz="0" w:space="0" w:color="auto"/>
                      </w:divBdr>
                    </w:div>
                    <w:div w:id="262885646">
                      <w:marLeft w:val="0"/>
                      <w:marRight w:val="360"/>
                      <w:marTop w:val="0"/>
                      <w:marBottom w:val="0"/>
                      <w:divBdr>
                        <w:top w:val="none" w:sz="0" w:space="0" w:color="auto"/>
                        <w:left w:val="none" w:sz="0" w:space="0" w:color="auto"/>
                        <w:bottom w:val="none" w:sz="0" w:space="0" w:color="auto"/>
                        <w:right w:val="none" w:sz="0" w:space="0" w:color="auto"/>
                      </w:divBdr>
                      <w:divsChild>
                        <w:div w:id="125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829">
          <w:marLeft w:val="0"/>
          <w:marRight w:val="0"/>
          <w:marTop w:val="0"/>
          <w:marBottom w:val="0"/>
          <w:divBdr>
            <w:top w:val="none" w:sz="0" w:space="0" w:color="auto"/>
            <w:left w:val="none" w:sz="0" w:space="0" w:color="auto"/>
            <w:bottom w:val="none" w:sz="0" w:space="0" w:color="auto"/>
            <w:right w:val="none" w:sz="0" w:space="0" w:color="auto"/>
          </w:divBdr>
          <w:divsChild>
            <w:div w:id="116336653">
              <w:marLeft w:val="0"/>
              <w:marRight w:val="0"/>
              <w:marTop w:val="0"/>
              <w:marBottom w:val="0"/>
              <w:divBdr>
                <w:top w:val="none" w:sz="0" w:space="0" w:color="auto"/>
                <w:left w:val="none" w:sz="0" w:space="0" w:color="auto"/>
                <w:bottom w:val="single" w:sz="6" w:space="12" w:color="F2F2F2"/>
                <w:right w:val="none" w:sz="0" w:space="0" w:color="auto"/>
              </w:divBdr>
              <w:divsChild>
                <w:div w:id="626357404">
                  <w:marLeft w:val="0"/>
                  <w:marRight w:val="0"/>
                  <w:marTop w:val="0"/>
                  <w:marBottom w:val="0"/>
                  <w:divBdr>
                    <w:top w:val="none" w:sz="0" w:space="0" w:color="auto"/>
                    <w:left w:val="none" w:sz="0" w:space="0" w:color="auto"/>
                    <w:bottom w:val="none" w:sz="0" w:space="0" w:color="auto"/>
                    <w:right w:val="none" w:sz="0" w:space="0" w:color="auto"/>
                  </w:divBdr>
                </w:div>
                <w:div w:id="813721035">
                  <w:marLeft w:val="0"/>
                  <w:marRight w:val="0"/>
                  <w:marTop w:val="360"/>
                  <w:marBottom w:val="0"/>
                  <w:divBdr>
                    <w:top w:val="none" w:sz="0" w:space="0" w:color="auto"/>
                    <w:left w:val="none" w:sz="0" w:space="0" w:color="auto"/>
                    <w:bottom w:val="none" w:sz="0" w:space="0" w:color="auto"/>
                    <w:right w:val="none" w:sz="0" w:space="0" w:color="auto"/>
                  </w:divBdr>
                </w:div>
                <w:div w:id="918562452">
                  <w:marLeft w:val="0"/>
                  <w:marRight w:val="0"/>
                  <w:marTop w:val="360"/>
                  <w:marBottom w:val="0"/>
                  <w:divBdr>
                    <w:top w:val="none" w:sz="0" w:space="0" w:color="auto"/>
                    <w:left w:val="none" w:sz="0" w:space="0" w:color="auto"/>
                    <w:bottom w:val="none" w:sz="0" w:space="0" w:color="auto"/>
                    <w:right w:val="none" w:sz="0" w:space="0" w:color="auto"/>
                  </w:divBdr>
                </w:div>
                <w:div w:id="719669018">
                  <w:marLeft w:val="0"/>
                  <w:marRight w:val="0"/>
                  <w:marTop w:val="330"/>
                  <w:marBottom w:val="0"/>
                  <w:divBdr>
                    <w:top w:val="none" w:sz="0" w:space="0" w:color="auto"/>
                    <w:left w:val="none" w:sz="0" w:space="0" w:color="auto"/>
                    <w:bottom w:val="none" w:sz="0" w:space="0" w:color="auto"/>
                    <w:right w:val="none" w:sz="0" w:space="0" w:color="auto"/>
                  </w:divBdr>
                  <w:divsChild>
                    <w:div w:id="392431254">
                      <w:marLeft w:val="0"/>
                      <w:marRight w:val="0"/>
                      <w:marTop w:val="0"/>
                      <w:marBottom w:val="0"/>
                      <w:divBdr>
                        <w:top w:val="none" w:sz="0" w:space="0" w:color="auto"/>
                        <w:left w:val="none" w:sz="0" w:space="0" w:color="auto"/>
                        <w:bottom w:val="none" w:sz="0" w:space="0" w:color="auto"/>
                        <w:right w:val="none" w:sz="0" w:space="0" w:color="auto"/>
                      </w:divBdr>
                    </w:div>
                  </w:divsChild>
                </w:div>
                <w:div w:id="1041249833">
                  <w:marLeft w:val="0"/>
                  <w:marRight w:val="0"/>
                  <w:marTop w:val="420"/>
                  <w:marBottom w:val="0"/>
                  <w:divBdr>
                    <w:top w:val="none" w:sz="0" w:space="0" w:color="auto"/>
                    <w:left w:val="none" w:sz="0" w:space="0" w:color="auto"/>
                    <w:bottom w:val="none" w:sz="0" w:space="0" w:color="auto"/>
                    <w:right w:val="none" w:sz="0" w:space="0" w:color="auto"/>
                  </w:divBdr>
                </w:div>
                <w:div w:id="1868984075">
                  <w:marLeft w:val="0"/>
                  <w:marRight w:val="0"/>
                  <w:marTop w:val="330"/>
                  <w:marBottom w:val="0"/>
                  <w:divBdr>
                    <w:top w:val="none" w:sz="0" w:space="0" w:color="auto"/>
                    <w:left w:val="none" w:sz="0" w:space="0" w:color="auto"/>
                    <w:bottom w:val="none" w:sz="0" w:space="0" w:color="auto"/>
                    <w:right w:val="none" w:sz="0" w:space="0" w:color="auto"/>
                  </w:divBdr>
                  <w:divsChild>
                    <w:div w:id="1613319299">
                      <w:marLeft w:val="0"/>
                      <w:marRight w:val="0"/>
                      <w:marTop w:val="0"/>
                      <w:marBottom w:val="0"/>
                      <w:divBdr>
                        <w:top w:val="none" w:sz="0" w:space="0" w:color="auto"/>
                        <w:left w:val="none" w:sz="0" w:space="0" w:color="auto"/>
                        <w:bottom w:val="none" w:sz="0" w:space="0" w:color="auto"/>
                        <w:right w:val="none" w:sz="0" w:space="0" w:color="auto"/>
                      </w:divBdr>
                    </w:div>
                  </w:divsChild>
                </w:div>
                <w:div w:id="865630766">
                  <w:marLeft w:val="0"/>
                  <w:marRight w:val="0"/>
                  <w:marTop w:val="420"/>
                  <w:marBottom w:val="0"/>
                  <w:divBdr>
                    <w:top w:val="none" w:sz="0" w:space="0" w:color="auto"/>
                    <w:left w:val="none" w:sz="0" w:space="0" w:color="auto"/>
                    <w:bottom w:val="none" w:sz="0" w:space="0" w:color="auto"/>
                    <w:right w:val="none" w:sz="0" w:space="0" w:color="auto"/>
                  </w:divBdr>
                </w:div>
                <w:div w:id="1831285855">
                  <w:marLeft w:val="0"/>
                  <w:marRight w:val="0"/>
                  <w:marTop w:val="360"/>
                  <w:marBottom w:val="0"/>
                  <w:divBdr>
                    <w:top w:val="none" w:sz="0" w:space="0" w:color="auto"/>
                    <w:left w:val="none" w:sz="0" w:space="0" w:color="auto"/>
                    <w:bottom w:val="none" w:sz="0" w:space="0" w:color="auto"/>
                    <w:right w:val="none" w:sz="0" w:space="0" w:color="auto"/>
                  </w:divBdr>
                </w:div>
                <w:div w:id="116196397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3192039">
      <w:bodyDiv w:val="1"/>
      <w:marLeft w:val="0"/>
      <w:marRight w:val="0"/>
      <w:marTop w:val="0"/>
      <w:marBottom w:val="0"/>
      <w:divBdr>
        <w:top w:val="none" w:sz="0" w:space="0" w:color="auto"/>
        <w:left w:val="none" w:sz="0" w:space="0" w:color="auto"/>
        <w:bottom w:val="none" w:sz="0" w:space="0" w:color="auto"/>
        <w:right w:val="none" w:sz="0" w:space="0" w:color="auto"/>
      </w:divBdr>
      <w:divsChild>
        <w:div w:id="196741533">
          <w:marLeft w:val="0"/>
          <w:marRight w:val="0"/>
          <w:marTop w:val="150"/>
          <w:marBottom w:val="0"/>
          <w:divBdr>
            <w:top w:val="none" w:sz="0" w:space="0" w:color="auto"/>
            <w:left w:val="none" w:sz="0" w:space="0" w:color="auto"/>
            <w:bottom w:val="none" w:sz="0" w:space="0" w:color="auto"/>
            <w:right w:val="none" w:sz="0" w:space="0" w:color="auto"/>
          </w:divBdr>
        </w:div>
        <w:div w:id="1495032115">
          <w:marLeft w:val="0"/>
          <w:marRight w:val="0"/>
          <w:marTop w:val="375"/>
          <w:marBottom w:val="0"/>
          <w:divBdr>
            <w:top w:val="none" w:sz="0" w:space="0" w:color="auto"/>
            <w:left w:val="none" w:sz="0" w:space="0" w:color="auto"/>
            <w:bottom w:val="none" w:sz="0" w:space="0" w:color="auto"/>
            <w:right w:val="none" w:sz="0" w:space="0" w:color="auto"/>
          </w:divBdr>
        </w:div>
      </w:divsChild>
    </w:div>
    <w:div w:id="104469522">
      <w:bodyDiv w:val="1"/>
      <w:marLeft w:val="0"/>
      <w:marRight w:val="0"/>
      <w:marTop w:val="0"/>
      <w:marBottom w:val="0"/>
      <w:divBdr>
        <w:top w:val="none" w:sz="0" w:space="0" w:color="auto"/>
        <w:left w:val="none" w:sz="0" w:space="0" w:color="auto"/>
        <w:bottom w:val="none" w:sz="0" w:space="0" w:color="auto"/>
        <w:right w:val="none" w:sz="0" w:space="0" w:color="auto"/>
      </w:divBdr>
      <w:divsChild>
        <w:div w:id="870340851">
          <w:marLeft w:val="0"/>
          <w:marRight w:val="0"/>
          <w:marTop w:val="0"/>
          <w:marBottom w:val="0"/>
          <w:divBdr>
            <w:top w:val="none" w:sz="0" w:space="0" w:color="auto"/>
            <w:left w:val="none" w:sz="0" w:space="0" w:color="auto"/>
            <w:bottom w:val="none" w:sz="0" w:space="0" w:color="auto"/>
            <w:right w:val="none" w:sz="0" w:space="0" w:color="auto"/>
          </w:divBdr>
          <w:divsChild>
            <w:div w:id="20383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3081">
      <w:bodyDiv w:val="1"/>
      <w:marLeft w:val="0"/>
      <w:marRight w:val="0"/>
      <w:marTop w:val="0"/>
      <w:marBottom w:val="0"/>
      <w:divBdr>
        <w:top w:val="none" w:sz="0" w:space="0" w:color="auto"/>
        <w:left w:val="none" w:sz="0" w:space="0" w:color="auto"/>
        <w:bottom w:val="none" w:sz="0" w:space="0" w:color="auto"/>
        <w:right w:val="none" w:sz="0" w:space="0" w:color="auto"/>
      </w:divBdr>
      <w:divsChild>
        <w:div w:id="434444652">
          <w:marLeft w:val="0"/>
          <w:marRight w:val="0"/>
          <w:marTop w:val="0"/>
          <w:marBottom w:val="0"/>
          <w:divBdr>
            <w:top w:val="none" w:sz="0" w:space="0" w:color="auto"/>
            <w:left w:val="none" w:sz="0" w:space="0" w:color="auto"/>
            <w:bottom w:val="single" w:sz="6" w:space="0" w:color="F2F2F2"/>
            <w:right w:val="none" w:sz="0" w:space="0" w:color="auto"/>
          </w:divBdr>
          <w:divsChild>
            <w:div w:id="796996672">
              <w:marLeft w:val="0"/>
              <w:marRight w:val="0"/>
              <w:marTop w:val="0"/>
              <w:marBottom w:val="0"/>
              <w:divBdr>
                <w:top w:val="none" w:sz="0" w:space="0" w:color="auto"/>
                <w:left w:val="none" w:sz="0" w:space="0" w:color="auto"/>
                <w:bottom w:val="none" w:sz="0" w:space="0" w:color="auto"/>
                <w:right w:val="none" w:sz="0" w:space="0" w:color="auto"/>
              </w:divBdr>
              <w:divsChild>
                <w:div w:id="590746284">
                  <w:marLeft w:val="180"/>
                  <w:marRight w:val="0"/>
                  <w:marTop w:val="0"/>
                  <w:marBottom w:val="0"/>
                  <w:divBdr>
                    <w:top w:val="none" w:sz="0" w:space="0" w:color="auto"/>
                    <w:left w:val="none" w:sz="0" w:space="0" w:color="auto"/>
                    <w:bottom w:val="none" w:sz="0" w:space="0" w:color="auto"/>
                    <w:right w:val="none" w:sz="0" w:space="0" w:color="auto"/>
                  </w:divBdr>
                </w:div>
                <w:div w:id="841630492">
                  <w:marLeft w:val="0"/>
                  <w:marRight w:val="0"/>
                  <w:marTop w:val="0"/>
                  <w:marBottom w:val="0"/>
                  <w:divBdr>
                    <w:top w:val="none" w:sz="0" w:space="0" w:color="auto"/>
                    <w:left w:val="none" w:sz="0" w:space="0" w:color="auto"/>
                    <w:bottom w:val="none" w:sz="0" w:space="0" w:color="auto"/>
                    <w:right w:val="none" w:sz="0" w:space="0" w:color="auto"/>
                  </w:divBdr>
                  <w:divsChild>
                    <w:div w:id="1687439627">
                      <w:marLeft w:val="0"/>
                      <w:marRight w:val="225"/>
                      <w:marTop w:val="0"/>
                      <w:marBottom w:val="0"/>
                      <w:divBdr>
                        <w:top w:val="none" w:sz="0" w:space="0" w:color="auto"/>
                        <w:left w:val="none" w:sz="0" w:space="0" w:color="auto"/>
                        <w:bottom w:val="none" w:sz="0" w:space="0" w:color="auto"/>
                        <w:right w:val="none" w:sz="0" w:space="0" w:color="auto"/>
                      </w:divBdr>
                    </w:div>
                    <w:div w:id="431634560">
                      <w:marLeft w:val="0"/>
                      <w:marRight w:val="360"/>
                      <w:marTop w:val="0"/>
                      <w:marBottom w:val="0"/>
                      <w:divBdr>
                        <w:top w:val="none" w:sz="0" w:space="0" w:color="auto"/>
                        <w:left w:val="none" w:sz="0" w:space="0" w:color="auto"/>
                        <w:bottom w:val="none" w:sz="0" w:space="0" w:color="auto"/>
                        <w:right w:val="none" w:sz="0" w:space="0" w:color="auto"/>
                      </w:divBdr>
                      <w:divsChild>
                        <w:div w:id="133329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78825">
          <w:marLeft w:val="0"/>
          <w:marRight w:val="0"/>
          <w:marTop w:val="0"/>
          <w:marBottom w:val="0"/>
          <w:divBdr>
            <w:top w:val="none" w:sz="0" w:space="0" w:color="auto"/>
            <w:left w:val="none" w:sz="0" w:space="0" w:color="auto"/>
            <w:bottom w:val="none" w:sz="0" w:space="0" w:color="auto"/>
            <w:right w:val="none" w:sz="0" w:space="0" w:color="auto"/>
          </w:divBdr>
          <w:divsChild>
            <w:div w:id="1616475982">
              <w:marLeft w:val="0"/>
              <w:marRight w:val="0"/>
              <w:marTop w:val="0"/>
              <w:marBottom w:val="0"/>
              <w:divBdr>
                <w:top w:val="none" w:sz="0" w:space="0" w:color="auto"/>
                <w:left w:val="none" w:sz="0" w:space="0" w:color="auto"/>
                <w:bottom w:val="single" w:sz="6" w:space="12" w:color="F2F2F2"/>
                <w:right w:val="none" w:sz="0" w:space="0" w:color="auto"/>
              </w:divBdr>
              <w:divsChild>
                <w:div w:id="1289433040">
                  <w:marLeft w:val="0"/>
                  <w:marRight w:val="0"/>
                  <w:marTop w:val="0"/>
                  <w:marBottom w:val="0"/>
                  <w:divBdr>
                    <w:top w:val="none" w:sz="0" w:space="0" w:color="auto"/>
                    <w:left w:val="none" w:sz="0" w:space="0" w:color="auto"/>
                    <w:bottom w:val="none" w:sz="0" w:space="0" w:color="auto"/>
                    <w:right w:val="none" w:sz="0" w:space="0" w:color="auto"/>
                  </w:divBdr>
                  <w:divsChild>
                    <w:div w:id="1427580035">
                      <w:marLeft w:val="0"/>
                      <w:marRight w:val="0"/>
                      <w:marTop w:val="0"/>
                      <w:marBottom w:val="0"/>
                      <w:divBdr>
                        <w:top w:val="none" w:sz="0" w:space="0" w:color="auto"/>
                        <w:left w:val="none" w:sz="0" w:space="0" w:color="auto"/>
                        <w:bottom w:val="none" w:sz="0" w:space="0" w:color="auto"/>
                        <w:right w:val="none" w:sz="0" w:space="0" w:color="auto"/>
                      </w:divBdr>
                    </w:div>
                  </w:divsChild>
                </w:div>
                <w:div w:id="1479958003">
                  <w:marLeft w:val="0"/>
                  <w:marRight w:val="0"/>
                  <w:marTop w:val="420"/>
                  <w:marBottom w:val="0"/>
                  <w:divBdr>
                    <w:top w:val="none" w:sz="0" w:space="0" w:color="auto"/>
                    <w:left w:val="none" w:sz="0" w:space="0" w:color="auto"/>
                    <w:bottom w:val="none" w:sz="0" w:space="0" w:color="auto"/>
                    <w:right w:val="none" w:sz="0" w:space="0" w:color="auto"/>
                  </w:divBdr>
                </w:div>
                <w:div w:id="1515529478">
                  <w:marLeft w:val="0"/>
                  <w:marRight w:val="0"/>
                  <w:marTop w:val="360"/>
                  <w:marBottom w:val="0"/>
                  <w:divBdr>
                    <w:top w:val="none" w:sz="0" w:space="0" w:color="auto"/>
                    <w:left w:val="none" w:sz="0" w:space="0" w:color="auto"/>
                    <w:bottom w:val="none" w:sz="0" w:space="0" w:color="auto"/>
                    <w:right w:val="none" w:sz="0" w:space="0" w:color="auto"/>
                  </w:divBdr>
                </w:div>
                <w:div w:id="1617368837">
                  <w:marLeft w:val="0"/>
                  <w:marRight w:val="0"/>
                  <w:marTop w:val="360"/>
                  <w:marBottom w:val="0"/>
                  <w:divBdr>
                    <w:top w:val="none" w:sz="0" w:space="0" w:color="auto"/>
                    <w:left w:val="none" w:sz="0" w:space="0" w:color="auto"/>
                    <w:bottom w:val="none" w:sz="0" w:space="0" w:color="auto"/>
                    <w:right w:val="none" w:sz="0" w:space="0" w:color="auto"/>
                  </w:divBdr>
                </w:div>
                <w:div w:id="856191554">
                  <w:marLeft w:val="0"/>
                  <w:marRight w:val="0"/>
                  <w:marTop w:val="360"/>
                  <w:marBottom w:val="0"/>
                  <w:divBdr>
                    <w:top w:val="none" w:sz="0" w:space="0" w:color="auto"/>
                    <w:left w:val="none" w:sz="0" w:space="0" w:color="auto"/>
                    <w:bottom w:val="none" w:sz="0" w:space="0" w:color="auto"/>
                    <w:right w:val="none" w:sz="0" w:space="0" w:color="auto"/>
                  </w:divBdr>
                </w:div>
                <w:div w:id="1756978410">
                  <w:marLeft w:val="0"/>
                  <w:marRight w:val="0"/>
                  <w:marTop w:val="360"/>
                  <w:marBottom w:val="0"/>
                  <w:divBdr>
                    <w:top w:val="none" w:sz="0" w:space="0" w:color="auto"/>
                    <w:left w:val="none" w:sz="0" w:space="0" w:color="auto"/>
                    <w:bottom w:val="none" w:sz="0" w:space="0" w:color="auto"/>
                    <w:right w:val="none" w:sz="0" w:space="0" w:color="auto"/>
                  </w:divBdr>
                </w:div>
                <w:div w:id="858279769">
                  <w:marLeft w:val="0"/>
                  <w:marRight w:val="0"/>
                  <w:marTop w:val="360"/>
                  <w:marBottom w:val="0"/>
                  <w:divBdr>
                    <w:top w:val="none" w:sz="0" w:space="0" w:color="auto"/>
                    <w:left w:val="none" w:sz="0" w:space="0" w:color="auto"/>
                    <w:bottom w:val="none" w:sz="0" w:space="0" w:color="auto"/>
                    <w:right w:val="none" w:sz="0" w:space="0" w:color="auto"/>
                  </w:divBdr>
                </w:div>
                <w:div w:id="870605298">
                  <w:marLeft w:val="0"/>
                  <w:marRight w:val="0"/>
                  <w:marTop w:val="360"/>
                  <w:marBottom w:val="0"/>
                  <w:divBdr>
                    <w:top w:val="none" w:sz="0" w:space="0" w:color="auto"/>
                    <w:left w:val="none" w:sz="0" w:space="0" w:color="auto"/>
                    <w:bottom w:val="none" w:sz="0" w:space="0" w:color="auto"/>
                    <w:right w:val="none" w:sz="0" w:space="0" w:color="auto"/>
                  </w:divBdr>
                </w:div>
                <w:div w:id="68709988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16876655">
      <w:bodyDiv w:val="1"/>
      <w:marLeft w:val="0"/>
      <w:marRight w:val="0"/>
      <w:marTop w:val="0"/>
      <w:marBottom w:val="0"/>
      <w:divBdr>
        <w:top w:val="none" w:sz="0" w:space="0" w:color="auto"/>
        <w:left w:val="none" w:sz="0" w:space="0" w:color="auto"/>
        <w:bottom w:val="none" w:sz="0" w:space="0" w:color="auto"/>
        <w:right w:val="none" w:sz="0" w:space="0" w:color="auto"/>
      </w:divBdr>
      <w:divsChild>
        <w:div w:id="706876488">
          <w:marLeft w:val="0"/>
          <w:marRight w:val="0"/>
          <w:marTop w:val="0"/>
          <w:marBottom w:val="0"/>
          <w:divBdr>
            <w:top w:val="none" w:sz="0" w:space="0" w:color="auto"/>
            <w:left w:val="none" w:sz="0" w:space="0" w:color="auto"/>
            <w:bottom w:val="single" w:sz="6" w:space="0" w:color="F2F2F2"/>
            <w:right w:val="none" w:sz="0" w:space="0" w:color="auto"/>
          </w:divBdr>
          <w:divsChild>
            <w:div w:id="1900700033">
              <w:marLeft w:val="0"/>
              <w:marRight w:val="0"/>
              <w:marTop w:val="0"/>
              <w:marBottom w:val="0"/>
              <w:divBdr>
                <w:top w:val="none" w:sz="0" w:space="0" w:color="auto"/>
                <w:left w:val="none" w:sz="0" w:space="0" w:color="auto"/>
                <w:bottom w:val="none" w:sz="0" w:space="0" w:color="auto"/>
                <w:right w:val="none" w:sz="0" w:space="0" w:color="auto"/>
              </w:divBdr>
              <w:divsChild>
                <w:div w:id="1751543447">
                  <w:marLeft w:val="180"/>
                  <w:marRight w:val="0"/>
                  <w:marTop w:val="0"/>
                  <w:marBottom w:val="0"/>
                  <w:divBdr>
                    <w:top w:val="none" w:sz="0" w:space="0" w:color="auto"/>
                    <w:left w:val="none" w:sz="0" w:space="0" w:color="auto"/>
                    <w:bottom w:val="none" w:sz="0" w:space="0" w:color="auto"/>
                    <w:right w:val="none" w:sz="0" w:space="0" w:color="auto"/>
                  </w:divBdr>
                </w:div>
                <w:div w:id="1905414262">
                  <w:marLeft w:val="0"/>
                  <w:marRight w:val="0"/>
                  <w:marTop w:val="0"/>
                  <w:marBottom w:val="0"/>
                  <w:divBdr>
                    <w:top w:val="none" w:sz="0" w:space="0" w:color="auto"/>
                    <w:left w:val="none" w:sz="0" w:space="0" w:color="auto"/>
                    <w:bottom w:val="none" w:sz="0" w:space="0" w:color="auto"/>
                    <w:right w:val="none" w:sz="0" w:space="0" w:color="auto"/>
                  </w:divBdr>
                  <w:divsChild>
                    <w:div w:id="1222474208">
                      <w:marLeft w:val="0"/>
                      <w:marRight w:val="225"/>
                      <w:marTop w:val="0"/>
                      <w:marBottom w:val="0"/>
                      <w:divBdr>
                        <w:top w:val="none" w:sz="0" w:space="0" w:color="auto"/>
                        <w:left w:val="none" w:sz="0" w:space="0" w:color="auto"/>
                        <w:bottom w:val="none" w:sz="0" w:space="0" w:color="auto"/>
                        <w:right w:val="none" w:sz="0" w:space="0" w:color="auto"/>
                      </w:divBdr>
                    </w:div>
                    <w:div w:id="1705908148">
                      <w:marLeft w:val="0"/>
                      <w:marRight w:val="360"/>
                      <w:marTop w:val="0"/>
                      <w:marBottom w:val="0"/>
                      <w:divBdr>
                        <w:top w:val="none" w:sz="0" w:space="0" w:color="auto"/>
                        <w:left w:val="none" w:sz="0" w:space="0" w:color="auto"/>
                        <w:bottom w:val="none" w:sz="0" w:space="0" w:color="auto"/>
                        <w:right w:val="none" w:sz="0" w:space="0" w:color="auto"/>
                      </w:divBdr>
                      <w:divsChild>
                        <w:div w:id="5349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1916">
          <w:marLeft w:val="0"/>
          <w:marRight w:val="0"/>
          <w:marTop w:val="0"/>
          <w:marBottom w:val="0"/>
          <w:divBdr>
            <w:top w:val="none" w:sz="0" w:space="0" w:color="auto"/>
            <w:left w:val="none" w:sz="0" w:space="0" w:color="auto"/>
            <w:bottom w:val="none" w:sz="0" w:space="0" w:color="auto"/>
            <w:right w:val="none" w:sz="0" w:space="0" w:color="auto"/>
          </w:divBdr>
          <w:divsChild>
            <w:div w:id="1418210951">
              <w:marLeft w:val="0"/>
              <w:marRight w:val="0"/>
              <w:marTop w:val="0"/>
              <w:marBottom w:val="0"/>
              <w:divBdr>
                <w:top w:val="none" w:sz="0" w:space="0" w:color="auto"/>
                <w:left w:val="none" w:sz="0" w:space="0" w:color="auto"/>
                <w:bottom w:val="none" w:sz="0" w:space="0" w:color="auto"/>
                <w:right w:val="none" w:sz="0" w:space="0" w:color="auto"/>
              </w:divBdr>
              <w:divsChild>
                <w:div w:id="776412121">
                  <w:marLeft w:val="0"/>
                  <w:marRight w:val="0"/>
                  <w:marTop w:val="0"/>
                  <w:marBottom w:val="0"/>
                  <w:divBdr>
                    <w:top w:val="none" w:sz="0" w:space="0" w:color="auto"/>
                    <w:left w:val="none" w:sz="0" w:space="0" w:color="auto"/>
                    <w:bottom w:val="none" w:sz="0" w:space="0" w:color="auto"/>
                    <w:right w:val="none" w:sz="0" w:space="0" w:color="auto"/>
                  </w:divBdr>
                </w:div>
                <w:div w:id="1268542062">
                  <w:marLeft w:val="0"/>
                  <w:marRight w:val="0"/>
                  <w:marTop w:val="330"/>
                  <w:marBottom w:val="0"/>
                  <w:divBdr>
                    <w:top w:val="none" w:sz="0" w:space="0" w:color="auto"/>
                    <w:left w:val="none" w:sz="0" w:space="0" w:color="auto"/>
                    <w:bottom w:val="none" w:sz="0" w:space="0" w:color="auto"/>
                    <w:right w:val="none" w:sz="0" w:space="0" w:color="auto"/>
                  </w:divBdr>
                  <w:divsChild>
                    <w:div w:id="1387993262">
                      <w:marLeft w:val="0"/>
                      <w:marRight w:val="0"/>
                      <w:marTop w:val="0"/>
                      <w:marBottom w:val="0"/>
                      <w:divBdr>
                        <w:top w:val="none" w:sz="0" w:space="0" w:color="auto"/>
                        <w:left w:val="none" w:sz="0" w:space="0" w:color="auto"/>
                        <w:bottom w:val="none" w:sz="0" w:space="0" w:color="auto"/>
                        <w:right w:val="none" w:sz="0" w:space="0" w:color="auto"/>
                      </w:divBdr>
                    </w:div>
                  </w:divsChild>
                </w:div>
                <w:div w:id="537085147">
                  <w:marLeft w:val="0"/>
                  <w:marRight w:val="0"/>
                  <w:marTop w:val="420"/>
                  <w:marBottom w:val="0"/>
                  <w:divBdr>
                    <w:top w:val="none" w:sz="0" w:space="0" w:color="auto"/>
                    <w:left w:val="none" w:sz="0" w:space="0" w:color="auto"/>
                    <w:bottom w:val="none" w:sz="0" w:space="0" w:color="auto"/>
                    <w:right w:val="none" w:sz="0" w:space="0" w:color="auto"/>
                  </w:divBdr>
                </w:div>
                <w:div w:id="2136440533">
                  <w:marLeft w:val="0"/>
                  <w:marRight w:val="0"/>
                  <w:marTop w:val="330"/>
                  <w:marBottom w:val="0"/>
                  <w:divBdr>
                    <w:top w:val="none" w:sz="0" w:space="0" w:color="auto"/>
                    <w:left w:val="none" w:sz="0" w:space="0" w:color="auto"/>
                    <w:bottom w:val="none" w:sz="0" w:space="0" w:color="auto"/>
                    <w:right w:val="none" w:sz="0" w:space="0" w:color="auto"/>
                  </w:divBdr>
                  <w:divsChild>
                    <w:div w:id="294407323">
                      <w:marLeft w:val="0"/>
                      <w:marRight w:val="0"/>
                      <w:marTop w:val="0"/>
                      <w:marBottom w:val="0"/>
                      <w:divBdr>
                        <w:top w:val="none" w:sz="0" w:space="0" w:color="auto"/>
                        <w:left w:val="none" w:sz="0" w:space="0" w:color="auto"/>
                        <w:bottom w:val="none" w:sz="0" w:space="0" w:color="auto"/>
                        <w:right w:val="none" w:sz="0" w:space="0" w:color="auto"/>
                      </w:divBdr>
                    </w:div>
                  </w:divsChild>
                </w:div>
                <w:div w:id="1470904306">
                  <w:marLeft w:val="0"/>
                  <w:marRight w:val="0"/>
                  <w:marTop w:val="420"/>
                  <w:marBottom w:val="0"/>
                  <w:divBdr>
                    <w:top w:val="none" w:sz="0" w:space="0" w:color="auto"/>
                    <w:left w:val="none" w:sz="0" w:space="0" w:color="auto"/>
                    <w:bottom w:val="none" w:sz="0" w:space="0" w:color="auto"/>
                    <w:right w:val="none" w:sz="0" w:space="0" w:color="auto"/>
                  </w:divBdr>
                </w:div>
                <w:div w:id="439647903">
                  <w:marLeft w:val="0"/>
                  <w:marRight w:val="0"/>
                  <w:marTop w:val="330"/>
                  <w:marBottom w:val="0"/>
                  <w:divBdr>
                    <w:top w:val="none" w:sz="0" w:space="0" w:color="auto"/>
                    <w:left w:val="none" w:sz="0" w:space="0" w:color="auto"/>
                    <w:bottom w:val="none" w:sz="0" w:space="0" w:color="auto"/>
                    <w:right w:val="none" w:sz="0" w:space="0" w:color="auto"/>
                  </w:divBdr>
                  <w:divsChild>
                    <w:div w:id="1204100169">
                      <w:marLeft w:val="0"/>
                      <w:marRight w:val="0"/>
                      <w:marTop w:val="0"/>
                      <w:marBottom w:val="0"/>
                      <w:divBdr>
                        <w:top w:val="none" w:sz="0" w:space="0" w:color="auto"/>
                        <w:left w:val="none" w:sz="0" w:space="0" w:color="auto"/>
                        <w:bottom w:val="none" w:sz="0" w:space="0" w:color="auto"/>
                        <w:right w:val="none" w:sz="0" w:space="0" w:color="auto"/>
                      </w:divBdr>
                    </w:div>
                  </w:divsChild>
                </w:div>
                <w:div w:id="1388189210">
                  <w:marLeft w:val="0"/>
                  <w:marRight w:val="0"/>
                  <w:marTop w:val="420"/>
                  <w:marBottom w:val="0"/>
                  <w:divBdr>
                    <w:top w:val="none" w:sz="0" w:space="0" w:color="auto"/>
                    <w:left w:val="none" w:sz="0" w:space="0" w:color="auto"/>
                    <w:bottom w:val="none" w:sz="0" w:space="0" w:color="auto"/>
                    <w:right w:val="none" w:sz="0" w:space="0" w:color="auto"/>
                  </w:divBdr>
                </w:div>
                <w:div w:id="1837646302">
                  <w:marLeft w:val="0"/>
                  <w:marRight w:val="0"/>
                  <w:marTop w:val="330"/>
                  <w:marBottom w:val="0"/>
                  <w:divBdr>
                    <w:top w:val="none" w:sz="0" w:space="0" w:color="auto"/>
                    <w:left w:val="none" w:sz="0" w:space="0" w:color="auto"/>
                    <w:bottom w:val="none" w:sz="0" w:space="0" w:color="auto"/>
                    <w:right w:val="none" w:sz="0" w:space="0" w:color="auto"/>
                  </w:divBdr>
                  <w:divsChild>
                    <w:div w:id="65886554">
                      <w:marLeft w:val="0"/>
                      <w:marRight w:val="0"/>
                      <w:marTop w:val="0"/>
                      <w:marBottom w:val="0"/>
                      <w:divBdr>
                        <w:top w:val="none" w:sz="0" w:space="0" w:color="auto"/>
                        <w:left w:val="none" w:sz="0" w:space="0" w:color="auto"/>
                        <w:bottom w:val="none" w:sz="0" w:space="0" w:color="auto"/>
                        <w:right w:val="none" w:sz="0" w:space="0" w:color="auto"/>
                      </w:divBdr>
                    </w:div>
                  </w:divsChild>
                </w:div>
                <w:div w:id="1811943807">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18184884">
      <w:bodyDiv w:val="1"/>
      <w:marLeft w:val="0"/>
      <w:marRight w:val="0"/>
      <w:marTop w:val="0"/>
      <w:marBottom w:val="0"/>
      <w:divBdr>
        <w:top w:val="none" w:sz="0" w:space="0" w:color="auto"/>
        <w:left w:val="none" w:sz="0" w:space="0" w:color="auto"/>
        <w:bottom w:val="none" w:sz="0" w:space="0" w:color="auto"/>
        <w:right w:val="none" w:sz="0" w:space="0" w:color="auto"/>
      </w:divBdr>
      <w:divsChild>
        <w:div w:id="887254669">
          <w:marLeft w:val="0"/>
          <w:marRight w:val="0"/>
          <w:marTop w:val="0"/>
          <w:marBottom w:val="0"/>
          <w:divBdr>
            <w:top w:val="none" w:sz="0" w:space="0" w:color="auto"/>
            <w:left w:val="none" w:sz="0" w:space="0" w:color="auto"/>
            <w:bottom w:val="single" w:sz="6" w:space="0" w:color="F2F2F2"/>
            <w:right w:val="none" w:sz="0" w:space="0" w:color="auto"/>
          </w:divBdr>
          <w:divsChild>
            <w:div w:id="372996573">
              <w:marLeft w:val="0"/>
              <w:marRight w:val="0"/>
              <w:marTop w:val="0"/>
              <w:marBottom w:val="0"/>
              <w:divBdr>
                <w:top w:val="none" w:sz="0" w:space="0" w:color="auto"/>
                <w:left w:val="none" w:sz="0" w:space="0" w:color="auto"/>
                <w:bottom w:val="none" w:sz="0" w:space="0" w:color="auto"/>
                <w:right w:val="none" w:sz="0" w:space="0" w:color="auto"/>
              </w:divBdr>
              <w:divsChild>
                <w:div w:id="341783835">
                  <w:marLeft w:val="0"/>
                  <w:marRight w:val="0"/>
                  <w:marTop w:val="0"/>
                  <w:marBottom w:val="0"/>
                  <w:divBdr>
                    <w:top w:val="none" w:sz="0" w:space="0" w:color="auto"/>
                    <w:left w:val="none" w:sz="0" w:space="0" w:color="auto"/>
                    <w:bottom w:val="none" w:sz="0" w:space="0" w:color="auto"/>
                    <w:right w:val="none" w:sz="0" w:space="0" w:color="auto"/>
                  </w:divBdr>
                  <w:divsChild>
                    <w:div w:id="674000237">
                      <w:marLeft w:val="180"/>
                      <w:marRight w:val="0"/>
                      <w:marTop w:val="0"/>
                      <w:marBottom w:val="0"/>
                      <w:divBdr>
                        <w:top w:val="none" w:sz="0" w:space="0" w:color="auto"/>
                        <w:left w:val="none" w:sz="0" w:space="0" w:color="auto"/>
                        <w:bottom w:val="none" w:sz="0" w:space="0" w:color="auto"/>
                        <w:right w:val="none" w:sz="0" w:space="0" w:color="auto"/>
                      </w:divBdr>
                    </w:div>
                  </w:divsChild>
                </w:div>
                <w:div w:id="1567690246">
                  <w:marLeft w:val="0"/>
                  <w:marRight w:val="0"/>
                  <w:marTop w:val="0"/>
                  <w:marBottom w:val="0"/>
                  <w:divBdr>
                    <w:top w:val="none" w:sz="0" w:space="0" w:color="auto"/>
                    <w:left w:val="none" w:sz="0" w:space="0" w:color="auto"/>
                    <w:bottom w:val="none" w:sz="0" w:space="0" w:color="auto"/>
                    <w:right w:val="none" w:sz="0" w:space="0" w:color="auto"/>
                  </w:divBdr>
                  <w:divsChild>
                    <w:div w:id="1489402068">
                      <w:marLeft w:val="0"/>
                      <w:marRight w:val="225"/>
                      <w:marTop w:val="0"/>
                      <w:marBottom w:val="0"/>
                      <w:divBdr>
                        <w:top w:val="none" w:sz="0" w:space="0" w:color="auto"/>
                        <w:left w:val="none" w:sz="0" w:space="0" w:color="auto"/>
                        <w:bottom w:val="none" w:sz="0" w:space="0" w:color="auto"/>
                        <w:right w:val="none" w:sz="0" w:space="0" w:color="auto"/>
                      </w:divBdr>
                    </w:div>
                    <w:div w:id="130484877">
                      <w:marLeft w:val="0"/>
                      <w:marRight w:val="360"/>
                      <w:marTop w:val="0"/>
                      <w:marBottom w:val="0"/>
                      <w:divBdr>
                        <w:top w:val="none" w:sz="0" w:space="0" w:color="auto"/>
                        <w:left w:val="none" w:sz="0" w:space="0" w:color="auto"/>
                        <w:bottom w:val="none" w:sz="0" w:space="0" w:color="auto"/>
                        <w:right w:val="none" w:sz="0" w:space="0" w:color="auto"/>
                      </w:divBdr>
                      <w:divsChild>
                        <w:div w:id="4647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06333">
          <w:marLeft w:val="0"/>
          <w:marRight w:val="0"/>
          <w:marTop w:val="0"/>
          <w:marBottom w:val="0"/>
          <w:divBdr>
            <w:top w:val="none" w:sz="0" w:space="0" w:color="auto"/>
            <w:left w:val="none" w:sz="0" w:space="0" w:color="auto"/>
            <w:bottom w:val="none" w:sz="0" w:space="0" w:color="auto"/>
            <w:right w:val="none" w:sz="0" w:space="0" w:color="auto"/>
          </w:divBdr>
          <w:divsChild>
            <w:div w:id="984621142">
              <w:marLeft w:val="0"/>
              <w:marRight w:val="0"/>
              <w:marTop w:val="0"/>
              <w:marBottom w:val="0"/>
              <w:divBdr>
                <w:top w:val="none" w:sz="0" w:space="0" w:color="auto"/>
                <w:left w:val="none" w:sz="0" w:space="0" w:color="auto"/>
                <w:bottom w:val="single" w:sz="6" w:space="12" w:color="F2F2F2"/>
                <w:right w:val="none" w:sz="0" w:space="0" w:color="auto"/>
              </w:divBdr>
              <w:divsChild>
                <w:div w:id="802817261">
                  <w:marLeft w:val="0"/>
                  <w:marRight w:val="0"/>
                  <w:marTop w:val="0"/>
                  <w:marBottom w:val="0"/>
                  <w:divBdr>
                    <w:top w:val="none" w:sz="0" w:space="0" w:color="auto"/>
                    <w:left w:val="none" w:sz="0" w:space="0" w:color="auto"/>
                    <w:bottom w:val="none" w:sz="0" w:space="0" w:color="auto"/>
                    <w:right w:val="none" w:sz="0" w:space="0" w:color="auto"/>
                  </w:divBdr>
                </w:div>
                <w:div w:id="2076388487">
                  <w:marLeft w:val="0"/>
                  <w:marRight w:val="0"/>
                  <w:marTop w:val="360"/>
                  <w:marBottom w:val="0"/>
                  <w:divBdr>
                    <w:top w:val="none" w:sz="0" w:space="0" w:color="auto"/>
                    <w:left w:val="none" w:sz="0" w:space="0" w:color="auto"/>
                    <w:bottom w:val="none" w:sz="0" w:space="0" w:color="auto"/>
                    <w:right w:val="none" w:sz="0" w:space="0" w:color="auto"/>
                  </w:divBdr>
                </w:div>
                <w:div w:id="2088576569">
                  <w:marLeft w:val="0"/>
                  <w:marRight w:val="0"/>
                  <w:marTop w:val="330"/>
                  <w:marBottom w:val="0"/>
                  <w:divBdr>
                    <w:top w:val="none" w:sz="0" w:space="0" w:color="auto"/>
                    <w:left w:val="none" w:sz="0" w:space="0" w:color="auto"/>
                    <w:bottom w:val="none" w:sz="0" w:space="0" w:color="auto"/>
                    <w:right w:val="none" w:sz="0" w:space="0" w:color="auto"/>
                  </w:divBdr>
                  <w:divsChild>
                    <w:div w:id="990250001">
                      <w:marLeft w:val="0"/>
                      <w:marRight w:val="0"/>
                      <w:marTop w:val="0"/>
                      <w:marBottom w:val="0"/>
                      <w:divBdr>
                        <w:top w:val="none" w:sz="0" w:space="0" w:color="auto"/>
                        <w:left w:val="none" w:sz="0" w:space="0" w:color="auto"/>
                        <w:bottom w:val="none" w:sz="0" w:space="0" w:color="auto"/>
                        <w:right w:val="none" w:sz="0" w:space="0" w:color="auto"/>
                      </w:divBdr>
                    </w:div>
                  </w:divsChild>
                </w:div>
                <w:div w:id="1891452251">
                  <w:marLeft w:val="0"/>
                  <w:marRight w:val="0"/>
                  <w:marTop w:val="420"/>
                  <w:marBottom w:val="0"/>
                  <w:divBdr>
                    <w:top w:val="none" w:sz="0" w:space="0" w:color="auto"/>
                    <w:left w:val="none" w:sz="0" w:space="0" w:color="auto"/>
                    <w:bottom w:val="none" w:sz="0" w:space="0" w:color="auto"/>
                    <w:right w:val="none" w:sz="0" w:space="0" w:color="auto"/>
                  </w:divBdr>
                </w:div>
                <w:div w:id="1342392125">
                  <w:marLeft w:val="0"/>
                  <w:marRight w:val="0"/>
                  <w:marTop w:val="360"/>
                  <w:marBottom w:val="0"/>
                  <w:divBdr>
                    <w:top w:val="none" w:sz="0" w:space="0" w:color="auto"/>
                    <w:left w:val="none" w:sz="0" w:space="0" w:color="auto"/>
                    <w:bottom w:val="none" w:sz="0" w:space="0" w:color="auto"/>
                    <w:right w:val="none" w:sz="0" w:space="0" w:color="auto"/>
                  </w:divBdr>
                </w:div>
                <w:div w:id="1441536296">
                  <w:marLeft w:val="0"/>
                  <w:marRight w:val="0"/>
                  <w:marTop w:val="330"/>
                  <w:marBottom w:val="0"/>
                  <w:divBdr>
                    <w:top w:val="none" w:sz="0" w:space="0" w:color="auto"/>
                    <w:left w:val="none" w:sz="0" w:space="0" w:color="auto"/>
                    <w:bottom w:val="none" w:sz="0" w:space="0" w:color="auto"/>
                    <w:right w:val="none" w:sz="0" w:space="0" w:color="auto"/>
                  </w:divBdr>
                  <w:divsChild>
                    <w:div w:id="2034915556">
                      <w:marLeft w:val="0"/>
                      <w:marRight w:val="0"/>
                      <w:marTop w:val="0"/>
                      <w:marBottom w:val="0"/>
                      <w:divBdr>
                        <w:top w:val="none" w:sz="0" w:space="0" w:color="auto"/>
                        <w:left w:val="none" w:sz="0" w:space="0" w:color="auto"/>
                        <w:bottom w:val="none" w:sz="0" w:space="0" w:color="auto"/>
                        <w:right w:val="none" w:sz="0" w:space="0" w:color="auto"/>
                      </w:divBdr>
                    </w:div>
                  </w:divsChild>
                </w:div>
                <w:div w:id="30566910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26435650">
      <w:bodyDiv w:val="1"/>
      <w:marLeft w:val="0"/>
      <w:marRight w:val="0"/>
      <w:marTop w:val="0"/>
      <w:marBottom w:val="0"/>
      <w:divBdr>
        <w:top w:val="none" w:sz="0" w:space="0" w:color="auto"/>
        <w:left w:val="none" w:sz="0" w:space="0" w:color="auto"/>
        <w:bottom w:val="none" w:sz="0" w:space="0" w:color="auto"/>
        <w:right w:val="none" w:sz="0" w:space="0" w:color="auto"/>
      </w:divBdr>
      <w:divsChild>
        <w:div w:id="1726760547">
          <w:marLeft w:val="0"/>
          <w:marRight w:val="0"/>
          <w:marTop w:val="0"/>
          <w:marBottom w:val="300"/>
          <w:divBdr>
            <w:top w:val="single" w:sz="6" w:space="11" w:color="FAEBCC"/>
            <w:left w:val="single" w:sz="6" w:space="11" w:color="FAEBCC"/>
            <w:bottom w:val="single" w:sz="6" w:space="11" w:color="FAEBCC"/>
            <w:right w:val="single" w:sz="6" w:space="11" w:color="FAEBCC"/>
          </w:divBdr>
        </w:div>
        <w:div w:id="1588921524">
          <w:marLeft w:val="0"/>
          <w:marRight w:val="0"/>
          <w:marTop w:val="0"/>
          <w:marBottom w:val="0"/>
          <w:divBdr>
            <w:top w:val="none" w:sz="0" w:space="0" w:color="auto"/>
            <w:left w:val="none" w:sz="0" w:space="0" w:color="auto"/>
            <w:bottom w:val="none" w:sz="0" w:space="0" w:color="auto"/>
            <w:right w:val="none" w:sz="0" w:space="0" w:color="auto"/>
          </w:divBdr>
        </w:div>
      </w:divsChild>
    </w:div>
    <w:div w:id="130951521">
      <w:bodyDiv w:val="1"/>
      <w:marLeft w:val="0"/>
      <w:marRight w:val="0"/>
      <w:marTop w:val="0"/>
      <w:marBottom w:val="0"/>
      <w:divBdr>
        <w:top w:val="none" w:sz="0" w:space="0" w:color="auto"/>
        <w:left w:val="none" w:sz="0" w:space="0" w:color="auto"/>
        <w:bottom w:val="none" w:sz="0" w:space="0" w:color="auto"/>
        <w:right w:val="none" w:sz="0" w:space="0" w:color="auto"/>
      </w:divBdr>
      <w:divsChild>
        <w:div w:id="1918973362">
          <w:marLeft w:val="0"/>
          <w:marRight w:val="0"/>
          <w:marTop w:val="0"/>
          <w:marBottom w:val="375"/>
          <w:divBdr>
            <w:top w:val="none" w:sz="0" w:space="0" w:color="auto"/>
            <w:left w:val="none" w:sz="0" w:space="0" w:color="auto"/>
            <w:bottom w:val="none" w:sz="0" w:space="0" w:color="auto"/>
            <w:right w:val="none" w:sz="0" w:space="0" w:color="auto"/>
          </w:divBdr>
        </w:div>
        <w:div w:id="2002587592">
          <w:marLeft w:val="0"/>
          <w:marRight w:val="0"/>
          <w:marTop w:val="0"/>
          <w:marBottom w:val="150"/>
          <w:divBdr>
            <w:top w:val="none" w:sz="0" w:space="0" w:color="auto"/>
            <w:left w:val="none" w:sz="0" w:space="0" w:color="auto"/>
            <w:bottom w:val="none" w:sz="0" w:space="0" w:color="auto"/>
            <w:right w:val="none" w:sz="0" w:space="0" w:color="auto"/>
          </w:divBdr>
        </w:div>
        <w:div w:id="2039351080">
          <w:marLeft w:val="0"/>
          <w:marRight w:val="0"/>
          <w:marTop w:val="0"/>
          <w:marBottom w:val="375"/>
          <w:divBdr>
            <w:top w:val="none" w:sz="0" w:space="0" w:color="auto"/>
            <w:left w:val="none" w:sz="0" w:space="0" w:color="auto"/>
            <w:bottom w:val="none" w:sz="0" w:space="0" w:color="auto"/>
            <w:right w:val="none" w:sz="0" w:space="0" w:color="auto"/>
          </w:divBdr>
        </w:div>
        <w:div w:id="1918979128">
          <w:marLeft w:val="0"/>
          <w:marRight w:val="0"/>
          <w:marTop w:val="0"/>
          <w:marBottom w:val="0"/>
          <w:divBdr>
            <w:top w:val="none" w:sz="0" w:space="0" w:color="auto"/>
            <w:left w:val="none" w:sz="0" w:space="0" w:color="auto"/>
            <w:bottom w:val="none" w:sz="0" w:space="0" w:color="auto"/>
            <w:right w:val="none" w:sz="0" w:space="0" w:color="auto"/>
          </w:divBdr>
          <w:divsChild>
            <w:div w:id="518129510">
              <w:marLeft w:val="150"/>
              <w:marRight w:val="0"/>
              <w:marTop w:val="0"/>
              <w:marBottom w:val="0"/>
              <w:divBdr>
                <w:top w:val="none" w:sz="0" w:space="0" w:color="auto"/>
                <w:left w:val="none" w:sz="0" w:space="0" w:color="auto"/>
                <w:bottom w:val="none" w:sz="0" w:space="0" w:color="auto"/>
                <w:right w:val="none" w:sz="0" w:space="0" w:color="auto"/>
              </w:divBdr>
              <w:divsChild>
                <w:div w:id="55011593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682196739">
              <w:marLeft w:val="150"/>
              <w:marRight w:val="0"/>
              <w:marTop w:val="0"/>
              <w:marBottom w:val="0"/>
              <w:divBdr>
                <w:top w:val="none" w:sz="0" w:space="0" w:color="auto"/>
                <w:left w:val="none" w:sz="0" w:space="0" w:color="auto"/>
                <w:bottom w:val="none" w:sz="0" w:space="0" w:color="auto"/>
                <w:right w:val="none" w:sz="0" w:space="0" w:color="auto"/>
              </w:divBdr>
              <w:divsChild>
                <w:div w:id="139874239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23906503">
              <w:marLeft w:val="150"/>
              <w:marRight w:val="0"/>
              <w:marTop w:val="0"/>
              <w:marBottom w:val="0"/>
              <w:divBdr>
                <w:top w:val="none" w:sz="0" w:space="0" w:color="auto"/>
                <w:left w:val="none" w:sz="0" w:space="0" w:color="auto"/>
                <w:bottom w:val="none" w:sz="0" w:space="0" w:color="auto"/>
                <w:right w:val="none" w:sz="0" w:space="0" w:color="auto"/>
              </w:divBdr>
              <w:divsChild>
                <w:div w:id="286939224">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741367221">
          <w:marLeft w:val="0"/>
          <w:marRight w:val="0"/>
          <w:marTop w:val="0"/>
          <w:marBottom w:val="0"/>
          <w:divBdr>
            <w:top w:val="none" w:sz="0" w:space="0" w:color="auto"/>
            <w:left w:val="none" w:sz="0" w:space="0" w:color="auto"/>
            <w:bottom w:val="none" w:sz="0" w:space="0" w:color="auto"/>
            <w:right w:val="none" w:sz="0" w:space="0" w:color="auto"/>
          </w:divBdr>
        </w:div>
      </w:divsChild>
    </w:div>
    <w:div w:id="156503335">
      <w:bodyDiv w:val="1"/>
      <w:marLeft w:val="0"/>
      <w:marRight w:val="0"/>
      <w:marTop w:val="0"/>
      <w:marBottom w:val="0"/>
      <w:divBdr>
        <w:top w:val="none" w:sz="0" w:space="0" w:color="auto"/>
        <w:left w:val="none" w:sz="0" w:space="0" w:color="auto"/>
        <w:bottom w:val="none" w:sz="0" w:space="0" w:color="auto"/>
        <w:right w:val="none" w:sz="0" w:space="0" w:color="auto"/>
      </w:divBdr>
      <w:divsChild>
        <w:div w:id="1901743422">
          <w:marLeft w:val="0"/>
          <w:marRight w:val="0"/>
          <w:marTop w:val="0"/>
          <w:marBottom w:val="0"/>
          <w:divBdr>
            <w:top w:val="none" w:sz="0" w:space="0" w:color="auto"/>
            <w:left w:val="none" w:sz="0" w:space="0" w:color="auto"/>
            <w:bottom w:val="none" w:sz="0" w:space="0" w:color="auto"/>
            <w:right w:val="none" w:sz="0" w:space="0" w:color="auto"/>
          </w:divBdr>
          <w:divsChild>
            <w:div w:id="1540820942">
              <w:marLeft w:val="0"/>
              <w:marRight w:val="0"/>
              <w:marTop w:val="0"/>
              <w:marBottom w:val="0"/>
              <w:divBdr>
                <w:top w:val="single" w:sz="6" w:space="0" w:color="E5E5E5"/>
                <w:left w:val="single" w:sz="2" w:space="0" w:color="E5E5E5"/>
                <w:bottom w:val="single" w:sz="6" w:space="0" w:color="E5E5E5"/>
                <w:right w:val="single" w:sz="2" w:space="0" w:color="E5E5E5"/>
              </w:divBdr>
              <w:divsChild>
                <w:div w:id="1518537895">
                  <w:marLeft w:val="0"/>
                  <w:marRight w:val="0"/>
                  <w:marTop w:val="0"/>
                  <w:marBottom w:val="0"/>
                  <w:divBdr>
                    <w:top w:val="none" w:sz="0" w:space="0" w:color="auto"/>
                    <w:left w:val="none" w:sz="0" w:space="0" w:color="auto"/>
                    <w:bottom w:val="none" w:sz="0" w:space="0" w:color="auto"/>
                    <w:right w:val="none" w:sz="0" w:space="0" w:color="auto"/>
                  </w:divBdr>
                  <w:divsChild>
                    <w:div w:id="1954942843">
                      <w:marLeft w:val="0"/>
                      <w:marRight w:val="0"/>
                      <w:marTop w:val="0"/>
                      <w:marBottom w:val="0"/>
                      <w:divBdr>
                        <w:top w:val="none" w:sz="0" w:space="0" w:color="auto"/>
                        <w:left w:val="none" w:sz="0" w:space="0" w:color="auto"/>
                        <w:bottom w:val="none" w:sz="0" w:space="0" w:color="auto"/>
                        <w:right w:val="none" w:sz="0" w:space="0" w:color="auto"/>
                      </w:divBdr>
                    </w:div>
                    <w:div w:id="1591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0302">
          <w:marLeft w:val="0"/>
          <w:marRight w:val="0"/>
          <w:marTop w:val="300"/>
          <w:marBottom w:val="0"/>
          <w:divBdr>
            <w:top w:val="none" w:sz="0" w:space="0" w:color="auto"/>
            <w:left w:val="none" w:sz="0" w:space="0" w:color="auto"/>
            <w:bottom w:val="none" w:sz="0" w:space="0" w:color="auto"/>
            <w:right w:val="none" w:sz="0" w:space="0" w:color="auto"/>
          </w:divBdr>
          <w:divsChild>
            <w:div w:id="422342543">
              <w:marLeft w:val="0"/>
              <w:marRight w:val="600"/>
              <w:marTop w:val="0"/>
              <w:marBottom w:val="0"/>
              <w:divBdr>
                <w:top w:val="none" w:sz="0" w:space="0" w:color="auto"/>
                <w:left w:val="none" w:sz="0" w:space="0" w:color="auto"/>
                <w:bottom w:val="none" w:sz="0" w:space="0" w:color="auto"/>
                <w:right w:val="none" w:sz="0" w:space="0" w:color="auto"/>
              </w:divBdr>
              <w:divsChild>
                <w:div w:id="1411807654">
                  <w:marLeft w:val="0"/>
                  <w:marRight w:val="0"/>
                  <w:marTop w:val="0"/>
                  <w:marBottom w:val="450"/>
                  <w:divBdr>
                    <w:top w:val="none" w:sz="0" w:space="0" w:color="auto"/>
                    <w:left w:val="none" w:sz="0" w:space="0" w:color="auto"/>
                    <w:bottom w:val="none" w:sz="0" w:space="0" w:color="auto"/>
                    <w:right w:val="none" w:sz="0" w:space="0" w:color="auto"/>
                  </w:divBdr>
                </w:div>
                <w:div w:id="18586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5781">
      <w:bodyDiv w:val="1"/>
      <w:marLeft w:val="0"/>
      <w:marRight w:val="0"/>
      <w:marTop w:val="0"/>
      <w:marBottom w:val="0"/>
      <w:divBdr>
        <w:top w:val="none" w:sz="0" w:space="0" w:color="auto"/>
        <w:left w:val="none" w:sz="0" w:space="0" w:color="auto"/>
        <w:bottom w:val="none" w:sz="0" w:space="0" w:color="auto"/>
        <w:right w:val="none" w:sz="0" w:space="0" w:color="auto"/>
      </w:divBdr>
      <w:divsChild>
        <w:div w:id="536504014">
          <w:marLeft w:val="0"/>
          <w:marRight w:val="0"/>
          <w:marTop w:val="0"/>
          <w:marBottom w:val="0"/>
          <w:divBdr>
            <w:top w:val="none" w:sz="0" w:space="0" w:color="auto"/>
            <w:left w:val="none" w:sz="0" w:space="0" w:color="auto"/>
            <w:bottom w:val="single" w:sz="6" w:space="0" w:color="F2F2F2"/>
            <w:right w:val="none" w:sz="0" w:space="0" w:color="auto"/>
          </w:divBdr>
          <w:divsChild>
            <w:div w:id="546450816">
              <w:marLeft w:val="0"/>
              <w:marRight w:val="0"/>
              <w:marTop w:val="0"/>
              <w:marBottom w:val="0"/>
              <w:divBdr>
                <w:top w:val="none" w:sz="0" w:space="0" w:color="auto"/>
                <w:left w:val="none" w:sz="0" w:space="0" w:color="auto"/>
                <w:bottom w:val="none" w:sz="0" w:space="0" w:color="auto"/>
                <w:right w:val="none" w:sz="0" w:space="0" w:color="auto"/>
              </w:divBdr>
              <w:divsChild>
                <w:div w:id="1345521849">
                  <w:marLeft w:val="180"/>
                  <w:marRight w:val="0"/>
                  <w:marTop w:val="0"/>
                  <w:marBottom w:val="0"/>
                  <w:divBdr>
                    <w:top w:val="none" w:sz="0" w:space="0" w:color="auto"/>
                    <w:left w:val="none" w:sz="0" w:space="0" w:color="auto"/>
                    <w:bottom w:val="none" w:sz="0" w:space="0" w:color="auto"/>
                    <w:right w:val="none" w:sz="0" w:space="0" w:color="auto"/>
                  </w:divBdr>
                </w:div>
                <w:div w:id="1760983626">
                  <w:marLeft w:val="0"/>
                  <w:marRight w:val="0"/>
                  <w:marTop w:val="0"/>
                  <w:marBottom w:val="0"/>
                  <w:divBdr>
                    <w:top w:val="none" w:sz="0" w:space="0" w:color="auto"/>
                    <w:left w:val="none" w:sz="0" w:space="0" w:color="auto"/>
                    <w:bottom w:val="none" w:sz="0" w:space="0" w:color="auto"/>
                    <w:right w:val="none" w:sz="0" w:space="0" w:color="auto"/>
                  </w:divBdr>
                  <w:divsChild>
                    <w:div w:id="425880817">
                      <w:marLeft w:val="0"/>
                      <w:marRight w:val="225"/>
                      <w:marTop w:val="0"/>
                      <w:marBottom w:val="0"/>
                      <w:divBdr>
                        <w:top w:val="none" w:sz="0" w:space="0" w:color="auto"/>
                        <w:left w:val="none" w:sz="0" w:space="0" w:color="auto"/>
                        <w:bottom w:val="none" w:sz="0" w:space="0" w:color="auto"/>
                        <w:right w:val="none" w:sz="0" w:space="0" w:color="auto"/>
                      </w:divBdr>
                    </w:div>
                    <w:div w:id="207767393">
                      <w:marLeft w:val="0"/>
                      <w:marRight w:val="360"/>
                      <w:marTop w:val="0"/>
                      <w:marBottom w:val="0"/>
                      <w:divBdr>
                        <w:top w:val="none" w:sz="0" w:space="0" w:color="auto"/>
                        <w:left w:val="none" w:sz="0" w:space="0" w:color="auto"/>
                        <w:bottom w:val="none" w:sz="0" w:space="0" w:color="auto"/>
                        <w:right w:val="none" w:sz="0" w:space="0" w:color="auto"/>
                      </w:divBdr>
                      <w:divsChild>
                        <w:div w:id="200523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3813">
          <w:marLeft w:val="0"/>
          <w:marRight w:val="0"/>
          <w:marTop w:val="0"/>
          <w:marBottom w:val="0"/>
          <w:divBdr>
            <w:top w:val="none" w:sz="0" w:space="0" w:color="auto"/>
            <w:left w:val="none" w:sz="0" w:space="0" w:color="auto"/>
            <w:bottom w:val="none" w:sz="0" w:space="0" w:color="auto"/>
            <w:right w:val="none" w:sz="0" w:space="0" w:color="auto"/>
          </w:divBdr>
          <w:divsChild>
            <w:div w:id="1153524994">
              <w:marLeft w:val="0"/>
              <w:marRight w:val="0"/>
              <w:marTop w:val="0"/>
              <w:marBottom w:val="0"/>
              <w:divBdr>
                <w:top w:val="none" w:sz="0" w:space="0" w:color="auto"/>
                <w:left w:val="none" w:sz="0" w:space="0" w:color="auto"/>
                <w:bottom w:val="single" w:sz="6" w:space="12" w:color="F2F2F2"/>
                <w:right w:val="none" w:sz="0" w:space="0" w:color="auto"/>
              </w:divBdr>
              <w:divsChild>
                <w:div w:id="293105134">
                  <w:marLeft w:val="0"/>
                  <w:marRight w:val="0"/>
                  <w:marTop w:val="0"/>
                  <w:marBottom w:val="0"/>
                  <w:divBdr>
                    <w:top w:val="none" w:sz="0" w:space="0" w:color="auto"/>
                    <w:left w:val="none" w:sz="0" w:space="0" w:color="auto"/>
                    <w:bottom w:val="none" w:sz="0" w:space="0" w:color="auto"/>
                    <w:right w:val="none" w:sz="0" w:space="0" w:color="auto"/>
                  </w:divBdr>
                  <w:divsChild>
                    <w:div w:id="365250829">
                      <w:marLeft w:val="0"/>
                      <w:marRight w:val="0"/>
                      <w:marTop w:val="0"/>
                      <w:marBottom w:val="0"/>
                      <w:divBdr>
                        <w:top w:val="none" w:sz="0" w:space="0" w:color="auto"/>
                        <w:left w:val="none" w:sz="0" w:space="0" w:color="auto"/>
                        <w:bottom w:val="none" w:sz="0" w:space="0" w:color="auto"/>
                        <w:right w:val="none" w:sz="0" w:space="0" w:color="auto"/>
                      </w:divBdr>
                    </w:div>
                  </w:divsChild>
                </w:div>
                <w:div w:id="2111923239">
                  <w:marLeft w:val="0"/>
                  <w:marRight w:val="0"/>
                  <w:marTop w:val="420"/>
                  <w:marBottom w:val="0"/>
                  <w:divBdr>
                    <w:top w:val="none" w:sz="0" w:space="0" w:color="auto"/>
                    <w:left w:val="none" w:sz="0" w:space="0" w:color="auto"/>
                    <w:bottom w:val="none" w:sz="0" w:space="0" w:color="auto"/>
                    <w:right w:val="none" w:sz="0" w:space="0" w:color="auto"/>
                  </w:divBdr>
                </w:div>
                <w:div w:id="1471174083">
                  <w:marLeft w:val="0"/>
                  <w:marRight w:val="0"/>
                  <w:marTop w:val="360"/>
                  <w:marBottom w:val="0"/>
                  <w:divBdr>
                    <w:top w:val="none" w:sz="0" w:space="0" w:color="auto"/>
                    <w:left w:val="none" w:sz="0" w:space="0" w:color="auto"/>
                    <w:bottom w:val="none" w:sz="0" w:space="0" w:color="auto"/>
                    <w:right w:val="none" w:sz="0" w:space="0" w:color="auto"/>
                  </w:divBdr>
                </w:div>
                <w:div w:id="853494792">
                  <w:marLeft w:val="0"/>
                  <w:marRight w:val="0"/>
                  <w:marTop w:val="360"/>
                  <w:marBottom w:val="0"/>
                  <w:divBdr>
                    <w:top w:val="none" w:sz="0" w:space="0" w:color="auto"/>
                    <w:left w:val="none" w:sz="0" w:space="0" w:color="auto"/>
                    <w:bottom w:val="none" w:sz="0" w:space="0" w:color="auto"/>
                    <w:right w:val="none" w:sz="0" w:space="0" w:color="auto"/>
                  </w:divBdr>
                </w:div>
                <w:div w:id="2063401208">
                  <w:marLeft w:val="0"/>
                  <w:marRight w:val="0"/>
                  <w:marTop w:val="360"/>
                  <w:marBottom w:val="0"/>
                  <w:divBdr>
                    <w:top w:val="none" w:sz="0" w:space="0" w:color="auto"/>
                    <w:left w:val="none" w:sz="0" w:space="0" w:color="auto"/>
                    <w:bottom w:val="none" w:sz="0" w:space="0" w:color="auto"/>
                    <w:right w:val="none" w:sz="0" w:space="0" w:color="auto"/>
                  </w:divBdr>
                </w:div>
                <w:div w:id="1084953001">
                  <w:marLeft w:val="0"/>
                  <w:marRight w:val="0"/>
                  <w:marTop w:val="360"/>
                  <w:marBottom w:val="0"/>
                  <w:divBdr>
                    <w:top w:val="none" w:sz="0" w:space="0" w:color="auto"/>
                    <w:left w:val="none" w:sz="0" w:space="0" w:color="auto"/>
                    <w:bottom w:val="none" w:sz="0" w:space="0" w:color="auto"/>
                    <w:right w:val="none" w:sz="0" w:space="0" w:color="auto"/>
                  </w:divBdr>
                </w:div>
                <w:div w:id="197740966">
                  <w:marLeft w:val="0"/>
                  <w:marRight w:val="0"/>
                  <w:marTop w:val="360"/>
                  <w:marBottom w:val="0"/>
                  <w:divBdr>
                    <w:top w:val="none" w:sz="0" w:space="0" w:color="auto"/>
                    <w:left w:val="none" w:sz="0" w:space="0" w:color="auto"/>
                    <w:bottom w:val="none" w:sz="0" w:space="0" w:color="auto"/>
                    <w:right w:val="none" w:sz="0" w:space="0" w:color="auto"/>
                  </w:divBdr>
                </w:div>
                <w:div w:id="10644117">
                  <w:marLeft w:val="0"/>
                  <w:marRight w:val="0"/>
                  <w:marTop w:val="360"/>
                  <w:marBottom w:val="0"/>
                  <w:divBdr>
                    <w:top w:val="none" w:sz="0" w:space="0" w:color="auto"/>
                    <w:left w:val="none" w:sz="0" w:space="0" w:color="auto"/>
                    <w:bottom w:val="none" w:sz="0" w:space="0" w:color="auto"/>
                    <w:right w:val="none" w:sz="0" w:space="0" w:color="auto"/>
                  </w:divBdr>
                </w:div>
                <w:div w:id="193201152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0051534">
      <w:bodyDiv w:val="1"/>
      <w:marLeft w:val="0"/>
      <w:marRight w:val="0"/>
      <w:marTop w:val="0"/>
      <w:marBottom w:val="0"/>
      <w:divBdr>
        <w:top w:val="none" w:sz="0" w:space="0" w:color="auto"/>
        <w:left w:val="none" w:sz="0" w:space="0" w:color="auto"/>
        <w:bottom w:val="none" w:sz="0" w:space="0" w:color="auto"/>
        <w:right w:val="none" w:sz="0" w:space="0" w:color="auto"/>
      </w:divBdr>
      <w:divsChild>
        <w:div w:id="418865509">
          <w:marLeft w:val="0"/>
          <w:marRight w:val="0"/>
          <w:marTop w:val="0"/>
          <w:marBottom w:val="0"/>
          <w:divBdr>
            <w:top w:val="none" w:sz="0" w:space="0" w:color="auto"/>
            <w:left w:val="none" w:sz="0" w:space="0" w:color="auto"/>
            <w:bottom w:val="single" w:sz="6" w:space="0" w:color="F2F2F2"/>
            <w:right w:val="none" w:sz="0" w:space="0" w:color="auto"/>
          </w:divBdr>
          <w:divsChild>
            <w:div w:id="812714272">
              <w:marLeft w:val="0"/>
              <w:marRight w:val="0"/>
              <w:marTop w:val="0"/>
              <w:marBottom w:val="0"/>
              <w:divBdr>
                <w:top w:val="none" w:sz="0" w:space="0" w:color="auto"/>
                <w:left w:val="none" w:sz="0" w:space="0" w:color="auto"/>
                <w:bottom w:val="none" w:sz="0" w:space="0" w:color="auto"/>
                <w:right w:val="none" w:sz="0" w:space="0" w:color="auto"/>
              </w:divBdr>
              <w:divsChild>
                <w:div w:id="1858619711">
                  <w:marLeft w:val="0"/>
                  <w:marRight w:val="0"/>
                  <w:marTop w:val="0"/>
                  <w:marBottom w:val="0"/>
                  <w:divBdr>
                    <w:top w:val="none" w:sz="0" w:space="0" w:color="auto"/>
                    <w:left w:val="none" w:sz="0" w:space="0" w:color="auto"/>
                    <w:bottom w:val="none" w:sz="0" w:space="0" w:color="auto"/>
                    <w:right w:val="none" w:sz="0" w:space="0" w:color="auto"/>
                  </w:divBdr>
                  <w:divsChild>
                    <w:div w:id="745735501">
                      <w:marLeft w:val="180"/>
                      <w:marRight w:val="0"/>
                      <w:marTop w:val="0"/>
                      <w:marBottom w:val="0"/>
                      <w:divBdr>
                        <w:top w:val="none" w:sz="0" w:space="0" w:color="auto"/>
                        <w:left w:val="none" w:sz="0" w:space="0" w:color="auto"/>
                        <w:bottom w:val="none" w:sz="0" w:space="0" w:color="auto"/>
                        <w:right w:val="none" w:sz="0" w:space="0" w:color="auto"/>
                      </w:divBdr>
                    </w:div>
                  </w:divsChild>
                </w:div>
                <w:div w:id="2043046787">
                  <w:marLeft w:val="0"/>
                  <w:marRight w:val="0"/>
                  <w:marTop w:val="0"/>
                  <w:marBottom w:val="0"/>
                  <w:divBdr>
                    <w:top w:val="none" w:sz="0" w:space="0" w:color="auto"/>
                    <w:left w:val="none" w:sz="0" w:space="0" w:color="auto"/>
                    <w:bottom w:val="none" w:sz="0" w:space="0" w:color="auto"/>
                    <w:right w:val="none" w:sz="0" w:space="0" w:color="auto"/>
                  </w:divBdr>
                  <w:divsChild>
                    <w:div w:id="203375669">
                      <w:marLeft w:val="0"/>
                      <w:marRight w:val="225"/>
                      <w:marTop w:val="0"/>
                      <w:marBottom w:val="0"/>
                      <w:divBdr>
                        <w:top w:val="none" w:sz="0" w:space="0" w:color="auto"/>
                        <w:left w:val="none" w:sz="0" w:space="0" w:color="auto"/>
                        <w:bottom w:val="none" w:sz="0" w:space="0" w:color="auto"/>
                        <w:right w:val="none" w:sz="0" w:space="0" w:color="auto"/>
                      </w:divBdr>
                    </w:div>
                    <w:div w:id="499932019">
                      <w:marLeft w:val="0"/>
                      <w:marRight w:val="360"/>
                      <w:marTop w:val="0"/>
                      <w:marBottom w:val="0"/>
                      <w:divBdr>
                        <w:top w:val="none" w:sz="0" w:space="0" w:color="auto"/>
                        <w:left w:val="none" w:sz="0" w:space="0" w:color="auto"/>
                        <w:bottom w:val="none" w:sz="0" w:space="0" w:color="auto"/>
                        <w:right w:val="none" w:sz="0" w:space="0" w:color="auto"/>
                      </w:divBdr>
                      <w:divsChild>
                        <w:div w:id="8987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82283">
          <w:marLeft w:val="0"/>
          <w:marRight w:val="0"/>
          <w:marTop w:val="0"/>
          <w:marBottom w:val="0"/>
          <w:divBdr>
            <w:top w:val="none" w:sz="0" w:space="0" w:color="auto"/>
            <w:left w:val="none" w:sz="0" w:space="0" w:color="auto"/>
            <w:bottom w:val="none" w:sz="0" w:space="0" w:color="auto"/>
            <w:right w:val="none" w:sz="0" w:space="0" w:color="auto"/>
          </w:divBdr>
          <w:divsChild>
            <w:div w:id="34090356">
              <w:marLeft w:val="0"/>
              <w:marRight w:val="0"/>
              <w:marTop w:val="0"/>
              <w:marBottom w:val="0"/>
              <w:divBdr>
                <w:top w:val="none" w:sz="0" w:space="0" w:color="auto"/>
                <w:left w:val="none" w:sz="0" w:space="0" w:color="auto"/>
                <w:bottom w:val="single" w:sz="6" w:space="12" w:color="F2F2F2"/>
                <w:right w:val="none" w:sz="0" w:space="0" w:color="auto"/>
              </w:divBdr>
              <w:divsChild>
                <w:div w:id="90663180">
                  <w:marLeft w:val="0"/>
                  <w:marRight w:val="0"/>
                  <w:marTop w:val="0"/>
                  <w:marBottom w:val="0"/>
                  <w:divBdr>
                    <w:top w:val="none" w:sz="0" w:space="0" w:color="auto"/>
                    <w:left w:val="none" w:sz="0" w:space="0" w:color="auto"/>
                    <w:bottom w:val="none" w:sz="0" w:space="0" w:color="auto"/>
                    <w:right w:val="none" w:sz="0" w:space="0" w:color="auto"/>
                  </w:divBdr>
                </w:div>
                <w:div w:id="295567791">
                  <w:marLeft w:val="0"/>
                  <w:marRight w:val="0"/>
                  <w:marTop w:val="360"/>
                  <w:marBottom w:val="0"/>
                  <w:divBdr>
                    <w:top w:val="none" w:sz="0" w:space="0" w:color="auto"/>
                    <w:left w:val="none" w:sz="0" w:space="0" w:color="auto"/>
                    <w:bottom w:val="none" w:sz="0" w:space="0" w:color="auto"/>
                    <w:right w:val="none" w:sz="0" w:space="0" w:color="auto"/>
                  </w:divBdr>
                </w:div>
                <w:div w:id="469370875">
                  <w:marLeft w:val="0"/>
                  <w:marRight w:val="0"/>
                  <w:marTop w:val="360"/>
                  <w:marBottom w:val="0"/>
                  <w:divBdr>
                    <w:top w:val="none" w:sz="0" w:space="0" w:color="auto"/>
                    <w:left w:val="none" w:sz="0" w:space="0" w:color="auto"/>
                    <w:bottom w:val="none" w:sz="0" w:space="0" w:color="auto"/>
                    <w:right w:val="none" w:sz="0" w:space="0" w:color="auto"/>
                  </w:divBdr>
                </w:div>
                <w:div w:id="1764524002">
                  <w:marLeft w:val="0"/>
                  <w:marRight w:val="0"/>
                  <w:marTop w:val="330"/>
                  <w:marBottom w:val="0"/>
                  <w:divBdr>
                    <w:top w:val="none" w:sz="0" w:space="0" w:color="auto"/>
                    <w:left w:val="none" w:sz="0" w:space="0" w:color="auto"/>
                    <w:bottom w:val="none" w:sz="0" w:space="0" w:color="auto"/>
                    <w:right w:val="none" w:sz="0" w:space="0" w:color="auto"/>
                  </w:divBdr>
                  <w:divsChild>
                    <w:div w:id="609582168">
                      <w:marLeft w:val="0"/>
                      <w:marRight w:val="0"/>
                      <w:marTop w:val="0"/>
                      <w:marBottom w:val="0"/>
                      <w:divBdr>
                        <w:top w:val="none" w:sz="0" w:space="0" w:color="auto"/>
                        <w:left w:val="none" w:sz="0" w:space="0" w:color="auto"/>
                        <w:bottom w:val="none" w:sz="0" w:space="0" w:color="auto"/>
                        <w:right w:val="none" w:sz="0" w:space="0" w:color="auto"/>
                      </w:divBdr>
                    </w:div>
                  </w:divsChild>
                </w:div>
                <w:div w:id="549614832">
                  <w:marLeft w:val="0"/>
                  <w:marRight w:val="0"/>
                  <w:marTop w:val="420"/>
                  <w:marBottom w:val="0"/>
                  <w:divBdr>
                    <w:top w:val="none" w:sz="0" w:space="0" w:color="auto"/>
                    <w:left w:val="none" w:sz="0" w:space="0" w:color="auto"/>
                    <w:bottom w:val="none" w:sz="0" w:space="0" w:color="auto"/>
                    <w:right w:val="none" w:sz="0" w:space="0" w:color="auto"/>
                  </w:divBdr>
                </w:div>
                <w:div w:id="116261595">
                  <w:marLeft w:val="0"/>
                  <w:marRight w:val="0"/>
                  <w:marTop w:val="330"/>
                  <w:marBottom w:val="0"/>
                  <w:divBdr>
                    <w:top w:val="none" w:sz="0" w:space="0" w:color="auto"/>
                    <w:left w:val="none" w:sz="0" w:space="0" w:color="auto"/>
                    <w:bottom w:val="none" w:sz="0" w:space="0" w:color="auto"/>
                    <w:right w:val="none" w:sz="0" w:space="0" w:color="auto"/>
                  </w:divBdr>
                  <w:divsChild>
                    <w:div w:id="920796715">
                      <w:marLeft w:val="0"/>
                      <w:marRight w:val="0"/>
                      <w:marTop w:val="0"/>
                      <w:marBottom w:val="0"/>
                      <w:divBdr>
                        <w:top w:val="none" w:sz="0" w:space="0" w:color="auto"/>
                        <w:left w:val="none" w:sz="0" w:space="0" w:color="auto"/>
                        <w:bottom w:val="none" w:sz="0" w:space="0" w:color="auto"/>
                        <w:right w:val="none" w:sz="0" w:space="0" w:color="auto"/>
                      </w:divBdr>
                    </w:div>
                  </w:divsChild>
                </w:div>
                <w:div w:id="254897609">
                  <w:marLeft w:val="0"/>
                  <w:marRight w:val="0"/>
                  <w:marTop w:val="420"/>
                  <w:marBottom w:val="0"/>
                  <w:divBdr>
                    <w:top w:val="none" w:sz="0" w:space="0" w:color="auto"/>
                    <w:left w:val="none" w:sz="0" w:space="0" w:color="auto"/>
                    <w:bottom w:val="none" w:sz="0" w:space="0" w:color="auto"/>
                    <w:right w:val="none" w:sz="0" w:space="0" w:color="auto"/>
                  </w:divBdr>
                </w:div>
                <w:div w:id="1697926214">
                  <w:marLeft w:val="0"/>
                  <w:marRight w:val="0"/>
                  <w:marTop w:val="360"/>
                  <w:marBottom w:val="0"/>
                  <w:divBdr>
                    <w:top w:val="none" w:sz="0" w:space="0" w:color="auto"/>
                    <w:left w:val="none" w:sz="0" w:space="0" w:color="auto"/>
                    <w:bottom w:val="none" w:sz="0" w:space="0" w:color="auto"/>
                    <w:right w:val="none" w:sz="0" w:space="0" w:color="auto"/>
                  </w:divBdr>
                </w:div>
                <w:div w:id="113366957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8789689">
      <w:bodyDiv w:val="1"/>
      <w:marLeft w:val="0"/>
      <w:marRight w:val="0"/>
      <w:marTop w:val="0"/>
      <w:marBottom w:val="0"/>
      <w:divBdr>
        <w:top w:val="none" w:sz="0" w:space="0" w:color="auto"/>
        <w:left w:val="none" w:sz="0" w:space="0" w:color="auto"/>
        <w:bottom w:val="none" w:sz="0" w:space="0" w:color="auto"/>
        <w:right w:val="none" w:sz="0" w:space="0" w:color="auto"/>
      </w:divBdr>
      <w:divsChild>
        <w:div w:id="707216752">
          <w:marLeft w:val="0"/>
          <w:marRight w:val="0"/>
          <w:marTop w:val="0"/>
          <w:marBottom w:val="0"/>
          <w:divBdr>
            <w:top w:val="none" w:sz="0" w:space="0" w:color="auto"/>
            <w:left w:val="none" w:sz="0" w:space="0" w:color="auto"/>
            <w:bottom w:val="single" w:sz="6" w:space="0" w:color="F2F2F2"/>
            <w:right w:val="none" w:sz="0" w:space="0" w:color="auto"/>
          </w:divBdr>
          <w:divsChild>
            <w:div w:id="1352611091">
              <w:marLeft w:val="0"/>
              <w:marRight w:val="0"/>
              <w:marTop w:val="0"/>
              <w:marBottom w:val="0"/>
              <w:divBdr>
                <w:top w:val="none" w:sz="0" w:space="0" w:color="auto"/>
                <w:left w:val="none" w:sz="0" w:space="0" w:color="auto"/>
                <w:bottom w:val="none" w:sz="0" w:space="0" w:color="auto"/>
                <w:right w:val="none" w:sz="0" w:space="0" w:color="auto"/>
              </w:divBdr>
              <w:divsChild>
                <w:div w:id="28575062">
                  <w:marLeft w:val="180"/>
                  <w:marRight w:val="0"/>
                  <w:marTop w:val="0"/>
                  <w:marBottom w:val="0"/>
                  <w:divBdr>
                    <w:top w:val="none" w:sz="0" w:space="0" w:color="auto"/>
                    <w:left w:val="none" w:sz="0" w:space="0" w:color="auto"/>
                    <w:bottom w:val="none" w:sz="0" w:space="0" w:color="auto"/>
                    <w:right w:val="none" w:sz="0" w:space="0" w:color="auto"/>
                  </w:divBdr>
                </w:div>
                <w:div w:id="732389171">
                  <w:marLeft w:val="0"/>
                  <w:marRight w:val="0"/>
                  <w:marTop w:val="0"/>
                  <w:marBottom w:val="0"/>
                  <w:divBdr>
                    <w:top w:val="none" w:sz="0" w:space="0" w:color="auto"/>
                    <w:left w:val="none" w:sz="0" w:space="0" w:color="auto"/>
                    <w:bottom w:val="none" w:sz="0" w:space="0" w:color="auto"/>
                    <w:right w:val="none" w:sz="0" w:space="0" w:color="auto"/>
                  </w:divBdr>
                  <w:divsChild>
                    <w:div w:id="1316912926">
                      <w:marLeft w:val="0"/>
                      <w:marRight w:val="225"/>
                      <w:marTop w:val="0"/>
                      <w:marBottom w:val="0"/>
                      <w:divBdr>
                        <w:top w:val="none" w:sz="0" w:space="0" w:color="auto"/>
                        <w:left w:val="none" w:sz="0" w:space="0" w:color="auto"/>
                        <w:bottom w:val="none" w:sz="0" w:space="0" w:color="auto"/>
                        <w:right w:val="none" w:sz="0" w:space="0" w:color="auto"/>
                      </w:divBdr>
                    </w:div>
                    <w:div w:id="1845778733">
                      <w:marLeft w:val="0"/>
                      <w:marRight w:val="360"/>
                      <w:marTop w:val="0"/>
                      <w:marBottom w:val="0"/>
                      <w:divBdr>
                        <w:top w:val="none" w:sz="0" w:space="0" w:color="auto"/>
                        <w:left w:val="none" w:sz="0" w:space="0" w:color="auto"/>
                        <w:bottom w:val="none" w:sz="0" w:space="0" w:color="auto"/>
                        <w:right w:val="none" w:sz="0" w:space="0" w:color="auto"/>
                      </w:divBdr>
                      <w:divsChild>
                        <w:div w:id="11280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5266">
          <w:marLeft w:val="0"/>
          <w:marRight w:val="0"/>
          <w:marTop w:val="0"/>
          <w:marBottom w:val="0"/>
          <w:divBdr>
            <w:top w:val="none" w:sz="0" w:space="0" w:color="auto"/>
            <w:left w:val="none" w:sz="0" w:space="0" w:color="auto"/>
            <w:bottom w:val="none" w:sz="0" w:space="0" w:color="auto"/>
            <w:right w:val="none" w:sz="0" w:space="0" w:color="auto"/>
          </w:divBdr>
          <w:divsChild>
            <w:div w:id="525871881">
              <w:marLeft w:val="0"/>
              <w:marRight w:val="0"/>
              <w:marTop w:val="0"/>
              <w:marBottom w:val="0"/>
              <w:divBdr>
                <w:top w:val="none" w:sz="0" w:space="0" w:color="auto"/>
                <w:left w:val="none" w:sz="0" w:space="0" w:color="auto"/>
                <w:bottom w:val="none" w:sz="0" w:space="0" w:color="auto"/>
                <w:right w:val="none" w:sz="0" w:space="0" w:color="auto"/>
              </w:divBdr>
              <w:divsChild>
                <w:div w:id="139420747">
                  <w:marLeft w:val="0"/>
                  <w:marRight w:val="0"/>
                  <w:marTop w:val="0"/>
                  <w:marBottom w:val="0"/>
                  <w:divBdr>
                    <w:top w:val="none" w:sz="0" w:space="0" w:color="auto"/>
                    <w:left w:val="none" w:sz="0" w:space="0" w:color="auto"/>
                    <w:bottom w:val="none" w:sz="0" w:space="0" w:color="auto"/>
                    <w:right w:val="none" w:sz="0" w:space="0" w:color="auto"/>
                  </w:divBdr>
                </w:div>
                <w:div w:id="680087321">
                  <w:marLeft w:val="0"/>
                  <w:marRight w:val="0"/>
                  <w:marTop w:val="360"/>
                  <w:marBottom w:val="0"/>
                  <w:divBdr>
                    <w:top w:val="none" w:sz="0" w:space="0" w:color="auto"/>
                    <w:left w:val="none" w:sz="0" w:space="0" w:color="auto"/>
                    <w:bottom w:val="none" w:sz="0" w:space="0" w:color="auto"/>
                    <w:right w:val="none" w:sz="0" w:space="0" w:color="auto"/>
                  </w:divBdr>
                </w:div>
                <w:div w:id="1281305649">
                  <w:marLeft w:val="0"/>
                  <w:marRight w:val="0"/>
                  <w:marTop w:val="330"/>
                  <w:marBottom w:val="0"/>
                  <w:divBdr>
                    <w:top w:val="none" w:sz="0" w:space="0" w:color="auto"/>
                    <w:left w:val="none" w:sz="0" w:space="0" w:color="auto"/>
                    <w:bottom w:val="none" w:sz="0" w:space="0" w:color="auto"/>
                    <w:right w:val="none" w:sz="0" w:space="0" w:color="auto"/>
                  </w:divBdr>
                  <w:divsChild>
                    <w:div w:id="132916852">
                      <w:marLeft w:val="0"/>
                      <w:marRight w:val="0"/>
                      <w:marTop w:val="0"/>
                      <w:marBottom w:val="0"/>
                      <w:divBdr>
                        <w:top w:val="none" w:sz="0" w:space="0" w:color="auto"/>
                        <w:left w:val="none" w:sz="0" w:space="0" w:color="auto"/>
                        <w:bottom w:val="none" w:sz="0" w:space="0" w:color="auto"/>
                        <w:right w:val="none" w:sz="0" w:space="0" w:color="auto"/>
                      </w:divBdr>
                    </w:div>
                  </w:divsChild>
                </w:div>
                <w:div w:id="1901211669">
                  <w:marLeft w:val="0"/>
                  <w:marRight w:val="0"/>
                  <w:marTop w:val="420"/>
                  <w:marBottom w:val="0"/>
                  <w:divBdr>
                    <w:top w:val="none" w:sz="0" w:space="0" w:color="auto"/>
                    <w:left w:val="none" w:sz="0" w:space="0" w:color="auto"/>
                    <w:bottom w:val="none" w:sz="0" w:space="0" w:color="auto"/>
                    <w:right w:val="none" w:sz="0" w:space="0" w:color="auto"/>
                  </w:divBdr>
                </w:div>
                <w:div w:id="2041080735">
                  <w:marLeft w:val="0"/>
                  <w:marRight w:val="0"/>
                  <w:marTop w:val="330"/>
                  <w:marBottom w:val="0"/>
                  <w:divBdr>
                    <w:top w:val="none" w:sz="0" w:space="0" w:color="auto"/>
                    <w:left w:val="none" w:sz="0" w:space="0" w:color="auto"/>
                    <w:bottom w:val="none" w:sz="0" w:space="0" w:color="auto"/>
                    <w:right w:val="none" w:sz="0" w:space="0" w:color="auto"/>
                  </w:divBdr>
                  <w:divsChild>
                    <w:div w:id="806052170">
                      <w:marLeft w:val="0"/>
                      <w:marRight w:val="0"/>
                      <w:marTop w:val="0"/>
                      <w:marBottom w:val="0"/>
                      <w:divBdr>
                        <w:top w:val="none" w:sz="0" w:space="0" w:color="auto"/>
                        <w:left w:val="none" w:sz="0" w:space="0" w:color="auto"/>
                        <w:bottom w:val="none" w:sz="0" w:space="0" w:color="auto"/>
                        <w:right w:val="none" w:sz="0" w:space="0" w:color="auto"/>
                      </w:divBdr>
                    </w:div>
                  </w:divsChild>
                </w:div>
                <w:div w:id="1248732270">
                  <w:marLeft w:val="0"/>
                  <w:marRight w:val="0"/>
                  <w:marTop w:val="420"/>
                  <w:marBottom w:val="0"/>
                  <w:divBdr>
                    <w:top w:val="none" w:sz="0" w:space="0" w:color="auto"/>
                    <w:left w:val="none" w:sz="0" w:space="0" w:color="auto"/>
                    <w:bottom w:val="none" w:sz="0" w:space="0" w:color="auto"/>
                    <w:right w:val="none" w:sz="0" w:space="0" w:color="auto"/>
                  </w:divBdr>
                </w:div>
                <w:div w:id="317271250">
                  <w:marLeft w:val="0"/>
                  <w:marRight w:val="0"/>
                  <w:marTop w:val="360"/>
                  <w:marBottom w:val="0"/>
                  <w:divBdr>
                    <w:top w:val="none" w:sz="0" w:space="0" w:color="auto"/>
                    <w:left w:val="none" w:sz="0" w:space="0" w:color="auto"/>
                    <w:bottom w:val="none" w:sz="0" w:space="0" w:color="auto"/>
                    <w:right w:val="none" w:sz="0" w:space="0" w:color="auto"/>
                  </w:divBdr>
                </w:div>
                <w:div w:id="474492147">
                  <w:marLeft w:val="0"/>
                  <w:marRight w:val="0"/>
                  <w:marTop w:val="330"/>
                  <w:marBottom w:val="0"/>
                  <w:divBdr>
                    <w:top w:val="none" w:sz="0" w:space="0" w:color="auto"/>
                    <w:left w:val="none" w:sz="0" w:space="0" w:color="auto"/>
                    <w:bottom w:val="none" w:sz="0" w:space="0" w:color="auto"/>
                    <w:right w:val="none" w:sz="0" w:space="0" w:color="auto"/>
                  </w:divBdr>
                  <w:divsChild>
                    <w:div w:id="140654743">
                      <w:marLeft w:val="0"/>
                      <w:marRight w:val="0"/>
                      <w:marTop w:val="0"/>
                      <w:marBottom w:val="0"/>
                      <w:divBdr>
                        <w:top w:val="none" w:sz="0" w:space="0" w:color="auto"/>
                        <w:left w:val="none" w:sz="0" w:space="0" w:color="auto"/>
                        <w:bottom w:val="none" w:sz="0" w:space="0" w:color="auto"/>
                        <w:right w:val="none" w:sz="0" w:space="0" w:color="auto"/>
                      </w:divBdr>
                    </w:div>
                  </w:divsChild>
                </w:div>
                <w:div w:id="1819493391">
                  <w:marLeft w:val="0"/>
                  <w:marRight w:val="0"/>
                  <w:marTop w:val="420"/>
                  <w:marBottom w:val="0"/>
                  <w:divBdr>
                    <w:top w:val="none" w:sz="0" w:space="0" w:color="auto"/>
                    <w:left w:val="none" w:sz="0" w:space="0" w:color="auto"/>
                    <w:bottom w:val="none" w:sz="0" w:space="0" w:color="auto"/>
                    <w:right w:val="none" w:sz="0" w:space="0" w:color="auto"/>
                  </w:divBdr>
                </w:div>
                <w:div w:id="383455659">
                  <w:marLeft w:val="0"/>
                  <w:marRight w:val="0"/>
                  <w:marTop w:val="360"/>
                  <w:marBottom w:val="0"/>
                  <w:divBdr>
                    <w:top w:val="none" w:sz="0" w:space="0" w:color="auto"/>
                    <w:left w:val="none" w:sz="0" w:space="0" w:color="auto"/>
                    <w:bottom w:val="none" w:sz="0" w:space="0" w:color="auto"/>
                    <w:right w:val="none" w:sz="0" w:space="0" w:color="auto"/>
                  </w:divBdr>
                </w:div>
                <w:div w:id="524288789">
                  <w:marLeft w:val="0"/>
                  <w:marRight w:val="0"/>
                  <w:marTop w:val="330"/>
                  <w:marBottom w:val="0"/>
                  <w:divBdr>
                    <w:top w:val="none" w:sz="0" w:space="0" w:color="auto"/>
                    <w:left w:val="none" w:sz="0" w:space="0" w:color="auto"/>
                    <w:bottom w:val="none" w:sz="0" w:space="0" w:color="auto"/>
                    <w:right w:val="none" w:sz="0" w:space="0" w:color="auto"/>
                  </w:divBdr>
                  <w:divsChild>
                    <w:div w:id="1716539415">
                      <w:marLeft w:val="0"/>
                      <w:marRight w:val="0"/>
                      <w:marTop w:val="0"/>
                      <w:marBottom w:val="0"/>
                      <w:divBdr>
                        <w:top w:val="none" w:sz="0" w:space="0" w:color="auto"/>
                        <w:left w:val="none" w:sz="0" w:space="0" w:color="auto"/>
                        <w:bottom w:val="none" w:sz="0" w:space="0" w:color="auto"/>
                        <w:right w:val="none" w:sz="0" w:space="0" w:color="auto"/>
                      </w:divBdr>
                    </w:div>
                  </w:divsChild>
                </w:div>
                <w:div w:id="1357148659">
                  <w:marLeft w:val="0"/>
                  <w:marRight w:val="0"/>
                  <w:marTop w:val="420"/>
                  <w:marBottom w:val="0"/>
                  <w:divBdr>
                    <w:top w:val="none" w:sz="0" w:space="0" w:color="auto"/>
                    <w:left w:val="none" w:sz="0" w:space="0" w:color="auto"/>
                    <w:bottom w:val="none" w:sz="0" w:space="0" w:color="auto"/>
                    <w:right w:val="none" w:sz="0" w:space="0" w:color="auto"/>
                  </w:divBdr>
                </w:div>
                <w:div w:id="55189082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28074383">
      <w:bodyDiv w:val="1"/>
      <w:marLeft w:val="0"/>
      <w:marRight w:val="0"/>
      <w:marTop w:val="0"/>
      <w:marBottom w:val="0"/>
      <w:divBdr>
        <w:top w:val="none" w:sz="0" w:space="0" w:color="auto"/>
        <w:left w:val="none" w:sz="0" w:space="0" w:color="auto"/>
        <w:bottom w:val="none" w:sz="0" w:space="0" w:color="auto"/>
        <w:right w:val="none" w:sz="0" w:space="0" w:color="auto"/>
      </w:divBdr>
      <w:divsChild>
        <w:div w:id="2053798305">
          <w:marLeft w:val="0"/>
          <w:marRight w:val="0"/>
          <w:marTop w:val="0"/>
          <w:marBottom w:val="0"/>
          <w:divBdr>
            <w:top w:val="none" w:sz="0" w:space="0" w:color="auto"/>
            <w:left w:val="none" w:sz="0" w:space="0" w:color="auto"/>
            <w:bottom w:val="single" w:sz="6" w:space="0" w:color="F2F2F2"/>
            <w:right w:val="none" w:sz="0" w:space="0" w:color="auto"/>
          </w:divBdr>
          <w:divsChild>
            <w:div w:id="2082438926">
              <w:marLeft w:val="0"/>
              <w:marRight w:val="0"/>
              <w:marTop w:val="0"/>
              <w:marBottom w:val="0"/>
              <w:divBdr>
                <w:top w:val="none" w:sz="0" w:space="0" w:color="auto"/>
                <w:left w:val="none" w:sz="0" w:space="0" w:color="auto"/>
                <w:bottom w:val="none" w:sz="0" w:space="0" w:color="auto"/>
                <w:right w:val="none" w:sz="0" w:space="0" w:color="auto"/>
              </w:divBdr>
              <w:divsChild>
                <w:div w:id="1684362130">
                  <w:marLeft w:val="0"/>
                  <w:marRight w:val="0"/>
                  <w:marTop w:val="0"/>
                  <w:marBottom w:val="0"/>
                  <w:divBdr>
                    <w:top w:val="none" w:sz="0" w:space="0" w:color="auto"/>
                    <w:left w:val="none" w:sz="0" w:space="0" w:color="auto"/>
                    <w:bottom w:val="none" w:sz="0" w:space="0" w:color="auto"/>
                    <w:right w:val="none" w:sz="0" w:space="0" w:color="auto"/>
                  </w:divBdr>
                  <w:divsChild>
                    <w:div w:id="1661927700">
                      <w:marLeft w:val="180"/>
                      <w:marRight w:val="0"/>
                      <w:marTop w:val="0"/>
                      <w:marBottom w:val="0"/>
                      <w:divBdr>
                        <w:top w:val="none" w:sz="0" w:space="0" w:color="auto"/>
                        <w:left w:val="none" w:sz="0" w:space="0" w:color="auto"/>
                        <w:bottom w:val="none" w:sz="0" w:space="0" w:color="auto"/>
                        <w:right w:val="none" w:sz="0" w:space="0" w:color="auto"/>
                      </w:divBdr>
                    </w:div>
                  </w:divsChild>
                </w:div>
                <w:div w:id="268241620">
                  <w:marLeft w:val="0"/>
                  <w:marRight w:val="0"/>
                  <w:marTop w:val="0"/>
                  <w:marBottom w:val="0"/>
                  <w:divBdr>
                    <w:top w:val="none" w:sz="0" w:space="0" w:color="auto"/>
                    <w:left w:val="none" w:sz="0" w:space="0" w:color="auto"/>
                    <w:bottom w:val="none" w:sz="0" w:space="0" w:color="auto"/>
                    <w:right w:val="none" w:sz="0" w:space="0" w:color="auto"/>
                  </w:divBdr>
                  <w:divsChild>
                    <w:div w:id="828405679">
                      <w:marLeft w:val="0"/>
                      <w:marRight w:val="225"/>
                      <w:marTop w:val="0"/>
                      <w:marBottom w:val="0"/>
                      <w:divBdr>
                        <w:top w:val="none" w:sz="0" w:space="0" w:color="auto"/>
                        <w:left w:val="none" w:sz="0" w:space="0" w:color="auto"/>
                        <w:bottom w:val="none" w:sz="0" w:space="0" w:color="auto"/>
                        <w:right w:val="none" w:sz="0" w:space="0" w:color="auto"/>
                      </w:divBdr>
                    </w:div>
                    <w:div w:id="1073356929">
                      <w:marLeft w:val="0"/>
                      <w:marRight w:val="360"/>
                      <w:marTop w:val="0"/>
                      <w:marBottom w:val="0"/>
                      <w:divBdr>
                        <w:top w:val="none" w:sz="0" w:space="0" w:color="auto"/>
                        <w:left w:val="none" w:sz="0" w:space="0" w:color="auto"/>
                        <w:bottom w:val="none" w:sz="0" w:space="0" w:color="auto"/>
                        <w:right w:val="none" w:sz="0" w:space="0" w:color="auto"/>
                      </w:divBdr>
                      <w:divsChild>
                        <w:div w:id="42900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44575">
          <w:marLeft w:val="0"/>
          <w:marRight w:val="0"/>
          <w:marTop w:val="0"/>
          <w:marBottom w:val="0"/>
          <w:divBdr>
            <w:top w:val="none" w:sz="0" w:space="0" w:color="auto"/>
            <w:left w:val="none" w:sz="0" w:space="0" w:color="auto"/>
            <w:bottom w:val="none" w:sz="0" w:space="0" w:color="auto"/>
            <w:right w:val="none" w:sz="0" w:space="0" w:color="auto"/>
          </w:divBdr>
          <w:divsChild>
            <w:div w:id="1310358471">
              <w:marLeft w:val="0"/>
              <w:marRight w:val="0"/>
              <w:marTop w:val="0"/>
              <w:marBottom w:val="0"/>
              <w:divBdr>
                <w:top w:val="none" w:sz="0" w:space="0" w:color="auto"/>
                <w:left w:val="none" w:sz="0" w:space="0" w:color="auto"/>
                <w:bottom w:val="single" w:sz="6" w:space="12" w:color="F2F2F2"/>
                <w:right w:val="none" w:sz="0" w:space="0" w:color="auto"/>
              </w:divBdr>
              <w:divsChild>
                <w:div w:id="1140348525">
                  <w:marLeft w:val="0"/>
                  <w:marRight w:val="0"/>
                  <w:marTop w:val="0"/>
                  <w:marBottom w:val="0"/>
                  <w:divBdr>
                    <w:top w:val="none" w:sz="0" w:space="0" w:color="auto"/>
                    <w:left w:val="none" w:sz="0" w:space="0" w:color="auto"/>
                    <w:bottom w:val="none" w:sz="0" w:space="0" w:color="auto"/>
                    <w:right w:val="none" w:sz="0" w:space="0" w:color="auto"/>
                  </w:divBdr>
                </w:div>
                <w:div w:id="87288943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40212184">
      <w:bodyDiv w:val="1"/>
      <w:marLeft w:val="0"/>
      <w:marRight w:val="0"/>
      <w:marTop w:val="0"/>
      <w:marBottom w:val="0"/>
      <w:divBdr>
        <w:top w:val="none" w:sz="0" w:space="0" w:color="auto"/>
        <w:left w:val="none" w:sz="0" w:space="0" w:color="auto"/>
        <w:bottom w:val="none" w:sz="0" w:space="0" w:color="auto"/>
        <w:right w:val="none" w:sz="0" w:space="0" w:color="auto"/>
      </w:divBdr>
      <w:divsChild>
        <w:div w:id="10030892">
          <w:marLeft w:val="0"/>
          <w:marRight w:val="0"/>
          <w:marTop w:val="0"/>
          <w:marBottom w:val="0"/>
          <w:divBdr>
            <w:top w:val="none" w:sz="0" w:space="0" w:color="auto"/>
            <w:left w:val="none" w:sz="0" w:space="0" w:color="auto"/>
            <w:bottom w:val="none" w:sz="0" w:space="0" w:color="auto"/>
            <w:right w:val="none" w:sz="0" w:space="0" w:color="auto"/>
          </w:divBdr>
        </w:div>
      </w:divsChild>
    </w:div>
    <w:div w:id="344327618">
      <w:bodyDiv w:val="1"/>
      <w:marLeft w:val="0"/>
      <w:marRight w:val="0"/>
      <w:marTop w:val="0"/>
      <w:marBottom w:val="0"/>
      <w:divBdr>
        <w:top w:val="none" w:sz="0" w:space="0" w:color="auto"/>
        <w:left w:val="none" w:sz="0" w:space="0" w:color="auto"/>
        <w:bottom w:val="none" w:sz="0" w:space="0" w:color="auto"/>
        <w:right w:val="none" w:sz="0" w:space="0" w:color="auto"/>
      </w:divBdr>
      <w:divsChild>
        <w:div w:id="968587917">
          <w:marLeft w:val="0"/>
          <w:marRight w:val="0"/>
          <w:marTop w:val="0"/>
          <w:marBottom w:val="0"/>
          <w:divBdr>
            <w:top w:val="none" w:sz="0" w:space="0" w:color="auto"/>
            <w:left w:val="none" w:sz="0" w:space="0" w:color="auto"/>
            <w:bottom w:val="single" w:sz="6" w:space="0" w:color="F2F2F2"/>
            <w:right w:val="none" w:sz="0" w:space="0" w:color="auto"/>
          </w:divBdr>
          <w:divsChild>
            <w:div w:id="1377389154">
              <w:marLeft w:val="0"/>
              <w:marRight w:val="0"/>
              <w:marTop w:val="0"/>
              <w:marBottom w:val="0"/>
              <w:divBdr>
                <w:top w:val="none" w:sz="0" w:space="0" w:color="auto"/>
                <w:left w:val="none" w:sz="0" w:space="0" w:color="auto"/>
                <w:bottom w:val="none" w:sz="0" w:space="0" w:color="auto"/>
                <w:right w:val="none" w:sz="0" w:space="0" w:color="auto"/>
              </w:divBdr>
              <w:divsChild>
                <w:div w:id="1344940486">
                  <w:marLeft w:val="180"/>
                  <w:marRight w:val="0"/>
                  <w:marTop w:val="0"/>
                  <w:marBottom w:val="0"/>
                  <w:divBdr>
                    <w:top w:val="none" w:sz="0" w:space="0" w:color="auto"/>
                    <w:left w:val="none" w:sz="0" w:space="0" w:color="auto"/>
                    <w:bottom w:val="none" w:sz="0" w:space="0" w:color="auto"/>
                    <w:right w:val="none" w:sz="0" w:space="0" w:color="auto"/>
                  </w:divBdr>
                </w:div>
                <w:div w:id="958145530">
                  <w:marLeft w:val="0"/>
                  <w:marRight w:val="0"/>
                  <w:marTop w:val="0"/>
                  <w:marBottom w:val="0"/>
                  <w:divBdr>
                    <w:top w:val="none" w:sz="0" w:space="0" w:color="auto"/>
                    <w:left w:val="none" w:sz="0" w:space="0" w:color="auto"/>
                    <w:bottom w:val="none" w:sz="0" w:space="0" w:color="auto"/>
                    <w:right w:val="none" w:sz="0" w:space="0" w:color="auto"/>
                  </w:divBdr>
                  <w:divsChild>
                    <w:div w:id="591473944">
                      <w:marLeft w:val="0"/>
                      <w:marRight w:val="225"/>
                      <w:marTop w:val="0"/>
                      <w:marBottom w:val="0"/>
                      <w:divBdr>
                        <w:top w:val="none" w:sz="0" w:space="0" w:color="auto"/>
                        <w:left w:val="none" w:sz="0" w:space="0" w:color="auto"/>
                        <w:bottom w:val="none" w:sz="0" w:space="0" w:color="auto"/>
                        <w:right w:val="none" w:sz="0" w:space="0" w:color="auto"/>
                      </w:divBdr>
                    </w:div>
                    <w:div w:id="1232933323">
                      <w:marLeft w:val="0"/>
                      <w:marRight w:val="360"/>
                      <w:marTop w:val="0"/>
                      <w:marBottom w:val="0"/>
                      <w:divBdr>
                        <w:top w:val="none" w:sz="0" w:space="0" w:color="auto"/>
                        <w:left w:val="none" w:sz="0" w:space="0" w:color="auto"/>
                        <w:bottom w:val="none" w:sz="0" w:space="0" w:color="auto"/>
                        <w:right w:val="none" w:sz="0" w:space="0" w:color="auto"/>
                      </w:divBdr>
                      <w:divsChild>
                        <w:div w:id="20639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04477">
          <w:marLeft w:val="0"/>
          <w:marRight w:val="0"/>
          <w:marTop w:val="0"/>
          <w:marBottom w:val="0"/>
          <w:divBdr>
            <w:top w:val="none" w:sz="0" w:space="0" w:color="auto"/>
            <w:left w:val="none" w:sz="0" w:space="0" w:color="auto"/>
            <w:bottom w:val="none" w:sz="0" w:space="0" w:color="auto"/>
            <w:right w:val="none" w:sz="0" w:space="0" w:color="auto"/>
          </w:divBdr>
          <w:divsChild>
            <w:div w:id="16782017">
              <w:marLeft w:val="0"/>
              <w:marRight w:val="0"/>
              <w:marTop w:val="0"/>
              <w:marBottom w:val="0"/>
              <w:divBdr>
                <w:top w:val="none" w:sz="0" w:space="0" w:color="auto"/>
                <w:left w:val="none" w:sz="0" w:space="0" w:color="auto"/>
                <w:bottom w:val="single" w:sz="6" w:space="12" w:color="F2F2F2"/>
                <w:right w:val="none" w:sz="0" w:space="0" w:color="auto"/>
              </w:divBdr>
              <w:divsChild>
                <w:div w:id="455295087">
                  <w:marLeft w:val="0"/>
                  <w:marRight w:val="0"/>
                  <w:marTop w:val="0"/>
                  <w:marBottom w:val="0"/>
                  <w:divBdr>
                    <w:top w:val="none" w:sz="0" w:space="0" w:color="auto"/>
                    <w:left w:val="none" w:sz="0" w:space="0" w:color="auto"/>
                    <w:bottom w:val="none" w:sz="0" w:space="0" w:color="auto"/>
                    <w:right w:val="none" w:sz="0" w:space="0" w:color="auto"/>
                  </w:divBdr>
                </w:div>
                <w:div w:id="1843205545">
                  <w:marLeft w:val="0"/>
                  <w:marRight w:val="0"/>
                  <w:marTop w:val="360"/>
                  <w:marBottom w:val="0"/>
                  <w:divBdr>
                    <w:top w:val="none" w:sz="0" w:space="0" w:color="auto"/>
                    <w:left w:val="none" w:sz="0" w:space="0" w:color="auto"/>
                    <w:bottom w:val="none" w:sz="0" w:space="0" w:color="auto"/>
                    <w:right w:val="none" w:sz="0" w:space="0" w:color="auto"/>
                  </w:divBdr>
                </w:div>
                <w:div w:id="2011635665">
                  <w:marLeft w:val="0"/>
                  <w:marRight w:val="0"/>
                  <w:marTop w:val="360"/>
                  <w:marBottom w:val="0"/>
                  <w:divBdr>
                    <w:top w:val="none" w:sz="0" w:space="0" w:color="auto"/>
                    <w:left w:val="none" w:sz="0" w:space="0" w:color="auto"/>
                    <w:bottom w:val="none" w:sz="0" w:space="0" w:color="auto"/>
                    <w:right w:val="none" w:sz="0" w:space="0" w:color="auto"/>
                  </w:divBdr>
                </w:div>
                <w:div w:id="444154621">
                  <w:marLeft w:val="0"/>
                  <w:marRight w:val="0"/>
                  <w:marTop w:val="330"/>
                  <w:marBottom w:val="0"/>
                  <w:divBdr>
                    <w:top w:val="none" w:sz="0" w:space="0" w:color="auto"/>
                    <w:left w:val="none" w:sz="0" w:space="0" w:color="auto"/>
                    <w:bottom w:val="none" w:sz="0" w:space="0" w:color="auto"/>
                    <w:right w:val="none" w:sz="0" w:space="0" w:color="auto"/>
                  </w:divBdr>
                  <w:divsChild>
                    <w:div w:id="620769257">
                      <w:marLeft w:val="0"/>
                      <w:marRight w:val="0"/>
                      <w:marTop w:val="0"/>
                      <w:marBottom w:val="0"/>
                      <w:divBdr>
                        <w:top w:val="none" w:sz="0" w:space="0" w:color="auto"/>
                        <w:left w:val="none" w:sz="0" w:space="0" w:color="auto"/>
                        <w:bottom w:val="none" w:sz="0" w:space="0" w:color="auto"/>
                        <w:right w:val="none" w:sz="0" w:space="0" w:color="auto"/>
                      </w:divBdr>
                    </w:div>
                  </w:divsChild>
                </w:div>
                <w:div w:id="70155973">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371998792">
      <w:bodyDiv w:val="1"/>
      <w:marLeft w:val="0"/>
      <w:marRight w:val="0"/>
      <w:marTop w:val="0"/>
      <w:marBottom w:val="0"/>
      <w:divBdr>
        <w:top w:val="none" w:sz="0" w:space="0" w:color="auto"/>
        <w:left w:val="none" w:sz="0" w:space="0" w:color="auto"/>
        <w:bottom w:val="none" w:sz="0" w:space="0" w:color="auto"/>
        <w:right w:val="none" w:sz="0" w:space="0" w:color="auto"/>
      </w:divBdr>
      <w:divsChild>
        <w:div w:id="117841009">
          <w:marLeft w:val="0"/>
          <w:marRight w:val="0"/>
          <w:marTop w:val="0"/>
          <w:marBottom w:val="0"/>
          <w:divBdr>
            <w:top w:val="none" w:sz="0" w:space="0" w:color="auto"/>
            <w:left w:val="none" w:sz="0" w:space="0" w:color="auto"/>
            <w:bottom w:val="single" w:sz="6" w:space="0" w:color="F2F2F2"/>
            <w:right w:val="none" w:sz="0" w:space="0" w:color="auto"/>
          </w:divBdr>
          <w:divsChild>
            <w:div w:id="1682512204">
              <w:marLeft w:val="0"/>
              <w:marRight w:val="0"/>
              <w:marTop w:val="0"/>
              <w:marBottom w:val="0"/>
              <w:divBdr>
                <w:top w:val="none" w:sz="0" w:space="0" w:color="auto"/>
                <w:left w:val="none" w:sz="0" w:space="0" w:color="auto"/>
                <w:bottom w:val="none" w:sz="0" w:space="0" w:color="auto"/>
                <w:right w:val="none" w:sz="0" w:space="0" w:color="auto"/>
              </w:divBdr>
              <w:divsChild>
                <w:div w:id="1518159458">
                  <w:marLeft w:val="180"/>
                  <w:marRight w:val="0"/>
                  <w:marTop w:val="0"/>
                  <w:marBottom w:val="0"/>
                  <w:divBdr>
                    <w:top w:val="none" w:sz="0" w:space="0" w:color="auto"/>
                    <w:left w:val="none" w:sz="0" w:space="0" w:color="auto"/>
                    <w:bottom w:val="none" w:sz="0" w:space="0" w:color="auto"/>
                    <w:right w:val="none" w:sz="0" w:space="0" w:color="auto"/>
                  </w:divBdr>
                </w:div>
                <w:div w:id="1301378516">
                  <w:marLeft w:val="0"/>
                  <w:marRight w:val="0"/>
                  <w:marTop w:val="0"/>
                  <w:marBottom w:val="0"/>
                  <w:divBdr>
                    <w:top w:val="none" w:sz="0" w:space="0" w:color="auto"/>
                    <w:left w:val="none" w:sz="0" w:space="0" w:color="auto"/>
                    <w:bottom w:val="none" w:sz="0" w:space="0" w:color="auto"/>
                    <w:right w:val="none" w:sz="0" w:space="0" w:color="auto"/>
                  </w:divBdr>
                  <w:divsChild>
                    <w:div w:id="1271205327">
                      <w:marLeft w:val="0"/>
                      <w:marRight w:val="225"/>
                      <w:marTop w:val="0"/>
                      <w:marBottom w:val="0"/>
                      <w:divBdr>
                        <w:top w:val="none" w:sz="0" w:space="0" w:color="auto"/>
                        <w:left w:val="none" w:sz="0" w:space="0" w:color="auto"/>
                        <w:bottom w:val="none" w:sz="0" w:space="0" w:color="auto"/>
                        <w:right w:val="none" w:sz="0" w:space="0" w:color="auto"/>
                      </w:divBdr>
                    </w:div>
                    <w:div w:id="1117138589">
                      <w:marLeft w:val="0"/>
                      <w:marRight w:val="360"/>
                      <w:marTop w:val="0"/>
                      <w:marBottom w:val="0"/>
                      <w:divBdr>
                        <w:top w:val="none" w:sz="0" w:space="0" w:color="auto"/>
                        <w:left w:val="none" w:sz="0" w:space="0" w:color="auto"/>
                        <w:bottom w:val="none" w:sz="0" w:space="0" w:color="auto"/>
                        <w:right w:val="none" w:sz="0" w:space="0" w:color="auto"/>
                      </w:divBdr>
                      <w:divsChild>
                        <w:div w:id="110391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366844">
          <w:marLeft w:val="0"/>
          <w:marRight w:val="0"/>
          <w:marTop w:val="0"/>
          <w:marBottom w:val="0"/>
          <w:divBdr>
            <w:top w:val="none" w:sz="0" w:space="0" w:color="auto"/>
            <w:left w:val="none" w:sz="0" w:space="0" w:color="auto"/>
            <w:bottom w:val="none" w:sz="0" w:space="0" w:color="auto"/>
            <w:right w:val="none" w:sz="0" w:space="0" w:color="auto"/>
          </w:divBdr>
          <w:divsChild>
            <w:div w:id="1860194569">
              <w:marLeft w:val="0"/>
              <w:marRight w:val="0"/>
              <w:marTop w:val="0"/>
              <w:marBottom w:val="0"/>
              <w:divBdr>
                <w:top w:val="none" w:sz="0" w:space="0" w:color="auto"/>
                <w:left w:val="none" w:sz="0" w:space="0" w:color="auto"/>
                <w:bottom w:val="single" w:sz="6" w:space="12" w:color="F2F2F2"/>
                <w:right w:val="none" w:sz="0" w:space="0" w:color="auto"/>
              </w:divBdr>
              <w:divsChild>
                <w:div w:id="974144739">
                  <w:marLeft w:val="0"/>
                  <w:marRight w:val="0"/>
                  <w:marTop w:val="0"/>
                  <w:marBottom w:val="0"/>
                  <w:divBdr>
                    <w:top w:val="none" w:sz="0" w:space="0" w:color="auto"/>
                    <w:left w:val="none" w:sz="0" w:space="0" w:color="auto"/>
                    <w:bottom w:val="none" w:sz="0" w:space="0" w:color="auto"/>
                    <w:right w:val="none" w:sz="0" w:space="0" w:color="auto"/>
                  </w:divBdr>
                </w:div>
                <w:div w:id="1022629431">
                  <w:marLeft w:val="0"/>
                  <w:marRight w:val="0"/>
                  <w:marTop w:val="330"/>
                  <w:marBottom w:val="0"/>
                  <w:divBdr>
                    <w:top w:val="none" w:sz="0" w:space="0" w:color="auto"/>
                    <w:left w:val="none" w:sz="0" w:space="0" w:color="auto"/>
                    <w:bottom w:val="none" w:sz="0" w:space="0" w:color="auto"/>
                    <w:right w:val="none" w:sz="0" w:space="0" w:color="auto"/>
                  </w:divBdr>
                  <w:divsChild>
                    <w:div w:id="1129588006">
                      <w:marLeft w:val="0"/>
                      <w:marRight w:val="0"/>
                      <w:marTop w:val="0"/>
                      <w:marBottom w:val="0"/>
                      <w:divBdr>
                        <w:top w:val="none" w:sz="0" w:space="0" w:color="auto"/>
                        <w:left w:val="none" w:sz="0" w:space="0" w:color="auto"/>
                        <w:bottom w:val="none" w:sz="0" w:space="0" w:color="auto"/>
                        <w:right w:val="none" w:sz="0" w:space="0" w:color="auto"/>
                      </w:divBdr>
                    </w:div>
                  </w:divsChild>
                </w:div>
                <w:div w:id="1343970586">
                  <w:marLeft w:val="0"/>
                  <w:marRight w:val="0"/>
                  <w:marTop w:val="420"/>
                  <w:marBottom w:val="0"/>
                  <w:divBdr>
                    <w:top w:val="none" w:sz="0" w:space="0" w:color="auto"/>
                    <w:left w:val="none" w:sz="0" w:space="0" w:color="auto"/>
                    <w:bottom w:val="none" w:sz="0" w:space="0" w:color="auto"/>
                    <w:right w:val="none" w:sz="0" w:space="0" w:color="auto"/>
                  </w:divBdr>
                </w:div>
                <w:div w:id="1687949048">
                  <w:marLeft w:val="0"/>
                  <w:marRight w:val="0"/>
                  <w:marTop w:val="360"/>
                  <w:marBottom w:val="0"/>
                  <w:divBdr>
                    <w:top w:val="none" w:sz="0" w:space="0" w:color="auto"/>
                    <w:left w:val="none" w:sz="0" w:space="0" w:color="auto"/>
                    <w:bottom w:val="none" w:sz="0" w:space="0" w:color="auto"/>
                    <w:right w:val="none" w:sz="0" w:space="0" w:color="auto"/>
                  </w:divBdr>
                </w:div>
                <w:div w:id="1843356161">
                  <w:marLeft w:val="0"/>
                  <w:marRight w:val="0"/>
                  <w:marTop w:val="330"/>
                  <w:marBottom w:val="0"/>
                  <w:divBdr>
                    <w:top w:val="none" w:sz="0" w:space="0" w:color="auto"/>
                    <w:left w:val="none" w:sz="0" w:space="0" w:color="auto"/>
                    <w:bottom w:val="none" w:sz="0" w:space="0" w:color="auto"/>
                    <w:right w:val="none" w:sz="0" w:space="0" w:color="auto"/>
                  </w:divBdr>
                  <w:divsChild>
                    <w:div w:id="1534808720">
                      <w:marLeft w:val="0"/>
                      <w:marRight w:val="0"/>
                      <w:marTop w:val="0"/>
                      <w:marBottom w:val="0"/>
                      <w:divBdr>
                        <w:top w:val="none" w:sz="0" w:space="0" w:color="auto"/>
                        <w:left w:val="none" w:sz="0" w:space="0" w:color="auto"/>
                        <w:bottom w:val="none" w:sz="0" w:space="0" w:color="auto"/>
                        <w:right w:val="none" w:sz="0" w:space="0" w:color="auto"/>
                      </w:divBdr>
                    </w:div>
                  </w:divsChild>
                </w:div>
                <w:div w:id="1761639986">
                  <w:marLeft w:val="0"/>
                  <w:marRight w:val="0"/>
                  <w:marTop w:val="420"/>
                  <w:marBottom w:val="0"/>
                  <w:divBdr>
                    <w:top w:val="none" w:sz="0" w:space="0" w:color="auto"/>
                    <w:left w:val="none" w:sz="0" w:space="0" w:color="auto"/>
                    <w:bottom w:val="none" w:sz="0" w:space="0" w:color="auto"/>
                    <w:right w:val="none" w:sz="0" w:space="0" w:color="auto"/>
                  </w:divBdr>
                </w:div>
                <w:div w:id="1793787975">
                  <w:marLeft w:val="0"/>
                  <w:marRight w:val="0"/>
                  <w:marTop w:val="360"/>
                  <w:marBottom w:val="0"/>
                  <w:divBdr>
                    <w:top w:val="none" w:sz="0" w:space="0" w:color="auto"/>
                    <w:left w:val="none" w:sz="0" w:space="0" w:color="auto"/>
                    <w:bottom w:val="none" w:sz="0" w:space="0" w:color="auto"/>
                    <w:right w:val="none" w:sz="0" w:space="0" w:color="auto"/>
                  </w:divBdr>
                </w:div>
                <w:div w:id="1308703340">
                  <w:marLeft w:val="0"/>
                  <w:marRight w:val="0"/>
                  <w:marTop w:val="330"/>
                  <w:marBottom w:val="0"/>
                  <w:divBdr>
                    <w:top w:val="none" w:sz="0" w:space="0" w:color="auto"/>
                    <w:left w:val="none" w:sz="0" w:space="0" w:color="auto"/>
                    <w:bottom w:val="none" w:sz="0" w:space="0" w:color="auto"/>
                    <w:right w:val="none" w:sz="0" w:space="0" w:color="auto"/>
                  </w:divBdr>
                  <w:divsChild>
                    <w:div w:id="296571088">
                      <w:marLeft w:val="0"/>
                      <w:marRight w:val="0"/>
                      <w:marTop w:val="0"/>
                      <w:marBottom w:val="0"/>
                      <w:divBdr>
                        <w:top w:val="none" w:sz="0" w:space="0" w:color="auto"/>
                        <w:left w:val="none" w:sz="0" w:space="0" w:color="auto"/>
                        <w:bottom w:val="none" w:sz="0" w:space="0" w:color="auto"/>
                        <w:right w:val="none" w:sz="0" w:space="0" w:color="auto"/>
                      </w:divBdr>
                    </w:div>
                  </w:divsChild>
                </w:div>
                <w:div w:id="1632831271">
                  <w:marLeft w:val="0"/>
                  <w:marRight w:val="0"/>
                  <w:marTop w:val="420"/>
                  <w:marBottom w:val="0"/>
                  <w:divBdr>
                    <w:top w:val="none" w:sz="0" w:space="0" w:color="auto"/>
                    <w:left w:val="none" w:sz="0" w:space="0" w:color="auto"/>
                    <w:bottom w:val="none" w:sz="0" w:space="0" w:color="auto"/>
                    <w:right w:val="none" w:sz="0" w:space="0" w:color="auto"/>
                  </w:divBdr>
                </w:div>
                <w:div w:id="2115440635">
                  <w:marLeft w:val="0"/>
                  <w:marRight w:val="0"/>
                  <w:marTop w:val="360"/>
                  <w:marBottom w:val="0"/>
                  <w:divBdr>
                    <w:top w:val="none" w:sz="0" w:space="0" w:color="auto"/>
                    <w:left w:val="none" w:sz="0" w:space="0" w:color="auto"/>
                    <w:bottom w:val="none" w:sz="0" w:space="0" w:color="auto"/>
                    <w:right w:val="none" w:sz="0" w:space="0" w:color="auto"/>
                  </w:divBdr>
                </w:div>
                <w:div w:id="3040915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80247654">
      <w:bodyDiv w:val="1"/>
      <w:marLeft w:val="0"/>
      <w:marRight w:val="0"/>
      <w:marTop w:val="0"/>
      <w:marBottom w:val="0"/>
      <w:divBdr>
        <w:top w:val="none" w:sz="0" w:space="0" w:color="auto"/>
        <w:left w:val="none" w:sz="0" w:space="0" w:color="auto"/>
        <w:bottom w:val="none" w:sz="0" w:space="0" w:color="auto"/>
        <w:right w:val="none" w:sz="0" w:space="0" w:color="auto"/>
      </w:divBdr>
      <w:divsChild>
        <w:div w:id="164249931">
          <w:marLeft w:val="0"/>
          <w:marRight w:val="0"/>
          <w:marTop w:val="0"/>
          <w:marBottom w:val="0"/>
          <w:divBdr>
            <w:top w:val="none" w:sz="0" w:space="0" w:color="auto"/>
            <w:left w:val="none" w:sz="0" w:space="0" w:color="auto"/>
            <w:bottom w:val="single" w:sz="6" w:space="0" w:color="F2F2F2"/>
            <w:right w:val="none" w:sz="0" w:space="0" w:color="auto"/>
          </w:divBdr>
          <w:divsChild>
            <w:div w:id="329139875">
              <w:marLeft w:val="0"/>
              <w:marRight w:val="0"/>
              <w:marTop w:val="0"/>
              <w:marBottom w:val="0"/>
              <w:divBdr>
                <w:top w:val="none" w:sz="0" w:space="0" w:color="auto"/>
                <w:left w:val="none" w:sz="0" w:space="0" w:color="auto"/>
                <w:bottom w:val="none" w:sz="0" w:space="0" w:color="auto"/>
                <w:right w:val="none" w:sz="0" w:space="0" w:color="auto"/>
              </w:divBdr>
              <w:divsChild>
                <w:div w:id="697198329">
                  <w:marLeft w:val="180"/>
                  <w:marRight w:val="0"/>
                  <w:marTop w:val="0"/>
                  <w:marBottom w:val="0"/>
                  <w:divBdr>
                    <w:top w:val="none" w:sz="0" w:space="0" w:color="auto"/>
                    <w:left w:val="none" w:sz="0" w:space="0" w:color="auto"/>
                    <w:bottom w:val="none" w:sz="0" w:space="0" w:color="auto"/>
                    <w:right w:val="none" w:sz="0" w:space="0" w:color="auto"/>
                  </w:divBdr>
                </w:div>
                <w:div w:id="641039339">
                  <w:marLeft w:val="0"/>
                  <w:marRight w:val="0"/>
                  <w:marTop w:val="0"/>
                  <w:marBottom w:val="0"/>
                  <w:divBdr>
                    <w:top w:val="none" w:sz="0" w:space="0" w:color="auto"/>
                    <w:left w:val="none" w:sz="0" w:space="0" w:color="auto"/>
                    <w:bottom w:val="none" w:sz="0" w:space="0" w:color="auto"/>
                    <w:right w:val="none" w:sz="0" w:space="0" w:color="auto"/>
                  </w:divBdr>
                  <w:divsChild>
                    <w:div w:id="244192435">
                      <w:marLeft w:val="0"/>
                      <w:marRight w:val="225"/>
                      <w:marTop w:val="0"/>
                      <w:marBottom w:val="0"/>
                      <w:divBdr>
                        <w:top w:val="none" w:sz="0" w:space="0" w:color="auto"/>
                        <w:left w:val="none" w:sz="0" w:space="0" w:color="auto"/>
                        <w:bottom w:val="none" w:sz="0" w:space="0" w:color="auto"/>
                        <w:right w:val="none" w:sz="0" w:space="0" w:color="auto"/>
                      </w:divBdr>
                    </w:div>
                    <w:div w:id="501511818">
                      <w:marLeft w:val="0"/>
                      <w:marRight w:val="360"/>
                      <w:marTop w:val="0"/>
                      <w:marBottom w:val="0"/>
                      <w:divBdr>
                        <w:top w:val="none" w:sz="0" w:space="0" w:color="auto"/>
                        <w:left w:val="none" w:sz="0" w:space="0" w:color="auto"/>
                        <w:bottom w:val="none" w:sz="0" w:space="0" w:color="auto"/>
                        <w:right w:val="none" w:sz="0" w:space="0" w:color="auto"/>
                      </w:divBdr>
                      <w:divsChild>
                        <w:div w:id="39775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12088">
          <w:marLeft w:val="0"/>
          <w:marRight w:val="0"/>
          <w:marTop w:val="0"/>
          <w:marBottom w:val="0"/>
          <w:divBdr>
            <w:top w:val="none" w:sz="0" w:space="0" w:color="auto"/>
            <w:left w:val="none" w:sz="0" w:space="0" w:color="auto"/>
            <w:bottom w:val="none" w:sz="0" w:space="0" w:color="auto"/>
            <w:right w:val="none" w:sz="0" w:space="0" w:color="auto"/>
          </w:divBdr>
          <w:divsChild>
            <w:div w:id="1540779411">
              <w:marLeft w:val="0"/>
              <w:marRight w:val="0"/>
              <w:marTop w:val="0"/>
              <w:marBottom w:val="0"/>
              <w:divBdr>
                <w:top w:val="none" w:sz="0" w:space="0" w:color="auto"/>
                <w:left w:val="none" w:sz="0" w:space="0" w:color="auto"/>
                <w:bottom w:val="single" w:sz="6" w:space="12" w:color="F2F2F2"/>
                <w:right w:val="none" w:sz="0" w:space="0" w:color="auto"/>
              </w:divBdr>
              <w:divsChild>
                <w:div w:id="2077776643">
                  <w:marLeft w:val="0"/>
                  <w:marRight w:val="0"/>
                  <w:marTop w:val="0"/>
                  <w:marBottom w:val="0"/>
                  <w:divBdr>
                    <w:top w:val="none" w:sz="0" w:space="0" w:color="auto"/>
                    <w:left w:val="none" w:sz="0" w:space="0" w:color="auto"/>
                    <w:bottom w:val="none" w:sz="0" w:space="0" w:color="auto"/>
                    <w:right w:val="none" w:sz="0" w:space="0" w:color="auto"/>
                  </w:divBdr>
                  <w:divsChild>
                    <w:div w:id="1942059430">
                      <w:marLeft w:val="0"/>
                      <w:marRight w:val="0"/>
                      <w:marTop w:val="0"/>
                      <w:marBottom w:val="0"/>
                      <w:divBdr>
                        <w:top w:val="none" w:sz="0" w:space="0" w:color="auto"/>
                        <w:left w:val="none" w:sz="0" w:space="0" w:color="auto"/>
                        <w:bottom w:val="none" w:sz="0" w:space="0" w:color="auto"/>
                        <w:right w:val="none" w:sz="0" w:space="0" w:color="auto"/>
                      </w:divBdr>
                    </w:div>
                  </w:divsChild>
                </w:div>
                <w:div w:id="932400078">
                  <w:marLeft w:val="0"/>
                  <w:marRight w:val="0"/>
                  <w:marTop w:val="420"/>
                  <w:marBottom w:val="0"/>
                  <w:divBdr>
                    <w:top w:val="none" w:sz="0" w:space="0" w:color="auto"/>
                    <w:left w:val="none" w:sz="0" w:space="0" w:color="auto"/>
                    <w:bottom w:val="none" w:sz="0" w:space="0" w:color="auto"/>
                    <w:right w:val="none" w:sz="0" w:space="0" w:color="auto"/>
                  </w:divBdr>
                </w:div>
                <w:div w:id="1094127869">
                  <w:marLeft w:val="0"/>
                  <w:marRight w:val="0"/>
                  <w:marTop w:val="360"/>
                  <w:marBottom w:val="0"/>
                  <w:divBdr>
                    <w:top w:val="none" w:sz="0" w:space="0" w:color="auto"/>
                    <w:left w:val="none" w:sz="0" w:space="0" w:color="auto"/>
                    <w:bottom w:val="none" w:sz="0" w:space="0" w:color="auto"/>
                    <w:right w:val="none" w:sz="0" w:space="0" w:color="auto"/>
                  </w:divBdr>
                </w:div>
                <w:div w:id="1314749271">
                  <w:marLeft w:val="0"/>
                  <w:marRight w:val="0"/>
                  <w:marTop w:val="360"/>
                  <w:marBottom w:val="0"/>
                  <w:divBdr>
                    <w:top w:val="none" w:sz="0" w:space="0" w:color="auto"/>
                    <w:left w:val="none" w:sz="0" w:space="0" w:color="auto"/>
                    <w:bottom w:val="none" w:sz="0" w:space="0" w:color="auto"/>
                    <w:right w:val="none" w:sz="0" w:space="0" w:color="auto"/>
                  </w:divBdr>
                </w:div>
                <w:div w:id="1806656683">
                  <w:marLeft w:val="0"/>
                  <w:marRight w:val="0"/>
                  <w:marTop w:val="360"/>
                  <w:marBottom w:val="0"/>
                  <w:divBdr>
                    <w:top w:val="none" w:sz="0" w:space="0" w:color="auto"/>
                    <w:left w:val="none" w:sz="0" w:space="0" w:color="auto"/>
                    <w:bottom w:val="none" w:sz="0" w:space="0" w:color="auto"/>
                    <w:right w:val="none" w:sz="0" w:space="0" w:color="auto"/>
                  </w:divBdr>
                </w:div>
                <w:div w:id="618608329">
                  <w:marLeft w:val="0"/>
                  <w:marRight w:val="0"/>
                  <w:marTop w:val="330"/>
                  <w:marBottom w:val="0"/>
                  <w:divBdr>
                    <w:top w:val="none" w:sz="0" w:space="0" w:color="auto"/>
                    <w:left w:val="none" w:sz="0" w:space="0" w:color="auto"/>
                    <w:bottom w:val="none" w:sz="0" w:space="0" w:color="auto"/>
                    <w:right w:val="none" w:sz="0" w:space="0" w:color="auto"/>
                  </w:divBdr>
                  <w:divsChild>
                    <w:div w:id="614561514">
                      <w:marLeft w:val="0"/>
                      <w:marRight w:val="0"/>
                      <w:marTop w:val="0"/>
                      <w:marBottom w:val="0"/>
                      <w:divBdr>
                        <w:top w:val="none" w:sz="0" w:space="0" w:color="auto"/>
                        <w:left w:val="none" w:sz="0" w:space="0" w:color="auto"/>
                        <w:bottom w:val="none" w:sz="0" w:space="0" w:color="auto"/>
                        <w:right w:val="none" w:sz="0" w:space="0" w:color="auto"/>
                      </w:divBdr>
                    </w:div>
                  </w:divsChild>
                </w:div>
                <w:div w:id="1213078723">
                  <w:marLeft w:val="0"/>
                  <w:marRight w:val="0"/>
                  <w:marTop w:val="420"/>
                  <w:marBottom w:val="0"/>
                  <w:divBdr>
                    <w:top w:val="none" w:sz="0" w:space="0" w:color="auto"/>
                    <w:left w:val="none" w:sz="0" w:space="0" w:color="auto"/>
                    <w:bottom w:val="none" w:sz="0" w:space="0" w:color="auto"/>
                    <w:right w:val="none" w:sz="0" w:space="0" w:color="auto"/>
                  </w:divBdr>
                </w:div>
                <w:div w:id="1819613413">
                  <w:marLeft w:val="0"/>
                  <w:marRight w:val="0"/>
                  <w:marTop w:val="360"/>
                  <w:marBottom w:val="0"/>
                  <w:divBdr>
                    <w:top w:val="none" w:sz="0" w:space="0" w:color="auto"/>
                    <w:left w:val="none" w:sz="0" w:space="0" w:color="auto"/>
                    <w:bottom w:val="none" w:sz="0" w:space="0" w:color="auto"/>
                    <w:right w:val="none" w:sz="0" w:space="0" w:color="auto"/>
                  </w:divBdr>
                </w:div>
                <w:div w:id="115607787">
                  <w:marLeft w:val="0"/>
                  <w:marRight w:val="0"/>
                  <w:marTop w:val="360"/>
                  <w:marBottom w:val="0"/>
                  <w:divBdr>
                    <w:top w:val="none" w:sz="0" w:space="0" w:color="auto"/>
                    <w:left w:val="none" w:sz="0" w:space="0" w:color="auto"/>
                    <w:bottom w:val="none" w:sz="0" w:space="0" w:color="auto"/>
                    <w:right w:val="none" w:sz="0" w:space="0" w:color="auto"/>
                  </w:divBdr>
                </w:div>
                <w:div w:id="848259063">
                  <w:marLeft w:val="0"/>
                  <w:marRight w:val="0"/>
                  <w:marTop w:val="360"/>
                  <w:marBottom w:val="0"/>
                  <w:divBdr>
                    <w:top w:val="none" w:sz="0" w:space="0" w:color="auto"/>
                    <w:left w:val="none" w:sz="0" w:space="0" w:color="auto"/>
                    <w:bottom w:val="none" w:sz="0" w:space="0" w:color="auto"/>
                    <w:right w:val="none" w:sz="0" w:space="0" w:color="auto"/>
                  </w:divBdr>
                </w:div>
                <w:div w:id="426999676">
                  <w:marLeft w:val="0"/>
                  <w:marRight w:val="0"/>
                  <w:marTop w:val="360"/>
                  <w:marBottom w:val="0"/>
                  <w:divBdr>
                    <w:top w:val="none" w:sz="0" w:space="0" w:color="auto"/>
                    <w:left w:val="none" w:sz="0" w:space="0" w:color="auto"/>
                    <w:bottom w:val="none" w:sz="0" w:space="0" w:color="auto"/>
                    <w:right w:val="none" w:sz="0" w:space="0" w:color="auto"/>
                  </w:divBdr>
                </w:div>
                <w:div w:id="1562250323">
                  <w:marLeft w:val="0"/>
                  <w:marRight w:val="0"/>
                  <w:marTop w:val="360"/>
                  <w:marBottom w:val="0"/>
                  <w:divBdr>
                    <w:top w:val="none" w:sz="0" w:space="0" w:color="auto"/>
                    <w:left w:val="none" w:sz="0" w:space="0" w:color="auto"/>
                    <w:bottom w:val="none" w:sz="0" w:space="0" w:color="auto"/>
                    <w:right w:val="none" w:sz="0" w:space="0" w:color="auto"/>
                  </w:divBdr>
                </w:div>
                <w:div w:id="1617979191">
                  <w:marLeft w:val="0"/>
                  <w:marRight w:val="0"/>
                  <w:marTop w:val="360"/>
                  <w:marBottom w:val="0"/>
                  <w:divBdr>
                    <w:top w:val="none" w:sz="0" w:space="0" w:color="auto"/>
                    <w:left w:val="none" w:sz="0" w:space="0" w:color="auto"/>
                    <w:bottom w:val="none" w:sz="0" w:space="0" w:color="auto"/>
                    <w:right w:val="none" w:sz="0" w:space="0" w:color="auto"/>
                  </w:divBdr>
                </w:div>
                <w:div w:id="1022706221">
                  <w:marLeft w:val="0"/>
                  <w:marRight w:val="0"/>
                  <w:marTop w:val="360"/>
                  <w:marBottom w:val="0"/>
                  <w:divBdr>
                    <w:top w:val="none" w:sz="0" w:space="0" w:color="auto"/>
                    <w:left w:val="none" w:sz="0" w:space="0" w:color="auto"/>
                    <w:bottom w:val="none" w:sz="0" w:space="0" w:color="auto"/>
                    <w:right w:val="none" w:sz="0" w:space="0" w:color="auto"/>
                  </w:divBdr>
                </w:div>
                <w:div w:id="1328553258">
                  <w:marLeft w:val="0"/>
                  <w:marRight w:val="0"/>
                  <w:marTop w:val="360"/>
                  <w:marBottom w:val="0"/>
                  <w:divBdr>
                    <w:top w:val="none" w:sz="0" w:space="0" w:color="auto"/>
                    <w:left w:val="none" w:sz="0" w:space="0" w:color="auto"/>
                    <w:bottom w:val="none" w:sz="0" w:space="0" w:color="auto"/>
                    <w:right w:val="none" w:sz="0" w:space="0" w:color="auto"/>
                  </w:divBdr>
                </w:div>
                <w:div w:id="172302181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10346839">
      <w:bodyDiv w:val="1"/>
      <w:marLeft w:val="0"/>
      <w:marRight w:val="0"/>
      <w:marTop w:val="0"/>
      <w:marBottom w:val="0"/>
      <w:divBdr>
        <w:top w:val="none" w:sz="0" w:space="0" w:color="auto"/>
        <w:left w:val="none" w:sz="0" w:space="0" w:color="auto"/>
        <w:bottom w:val="none" w:sz="0" w:space="0" w:color="auto"/>
        <w:right w:val="none" w:sz="0" w:space="0" w:color="auto"/>
      </w:divBdr>
      <w:divsChild>
        <w:div w:id="385421253">
          <w:marLeft w:val="0"/>
          <w:marRight w:val="0"/>
          <w:marTop w:val="0"/>
          <w:marBottom w:val="0"/>
          <w:divBdr>
            <w:top w:val="none" w:sz="0" w:space="0" w:color="auto"/>
            <w:left w:val="none" w:sz="0" w:space="0" w:color="auto"/>
            <w:bottom w:val="single" w:sz="6" w:space="0" w:color="F2F2F2"/>
            <w:right w:val="none" w:sz="0" w:space="0" w:color="auto"/>
          </w:divBdr>
          <w:divsChild>
            <w:div w:id="1051198548">
              <w:marLeft w:val="0"/>
              <w:marRight w:val="0"/>
              <w:marTop w:val="0"/>
              <w:marBottom w:val="0"/>
              <w:divBdr>
                <w:top w:val="none" w:sz="0" w:space="0" w:color="auto"/>
                <w:left w:val="none" w:sz="0" w:space="0" w:color="auto"/>
                <w:bottom w:val="none" w:sz="0" w:space="0" w:color="auto"/>
                <w:right w:val="none" w:sz="0" w:space="0" w:color="auto"/>
              </w:divBdr>
              <w:divsChild>
                <w:div w:id="447553099">
                  <w:marLeft w:val="180"/>
                  <w:marRight w:val="0"/>
                  <w:marTop w:val="0"/>
                  <w:marBottom w:val="0"/>
                  <w:divBdr>
                    <w:top w:val="none" w:sz="0" w:space="0" w:color="auto"/>
                    <w:left w:val="none" w:sz="0" w:space="0" w:color="auto"/>
                    <w:bottom w:val="none" w:sz="0" w:space="0" w:color="auto"/>
                    <w:right w:val="none" w:sz="0" w:space="0" w:color="auto"/>
                  </w:divBdr>
                </w:div>
                <w:div w:id="1410424960">
                  <w:marLeft w:val="0"/>
                  <w:marRight w:val="0"/>
                  <w:marTop w:val="0"/>
                  <w:marBottom w:val="0"/>
                  <w:divBdr>
                    <w:top w:val="none" w:sz="0" w:space="0" w:color="auto"/>
                    <w:left w:val="none" w:sz="0" w:space="0" w:color="auto"/>
                    <w:bottom w:val="none" w:sz="0" w:space="0" w:color="auto"/>
                    <w:right w:val="none" w:sz="0" w:space="0" w:color="auto"/>
                  </w:divBdr>
                  <w:divsChild>
                    <w:div w:id="1106001928">
                      <w:marLeft w:val="0"/>
                      <w:marRight w:val="225"/>
                      <w:marTop w:val="0"/>
                      <w:marBottom w:val="0"/>
                      <w:divBdr>
                        <w:top w:val="none" w:sz="0" w:space="0" w:color="auto"/>
                        <w:left w:val="none" w:sz="0" w:space="0" w:color="auto"/>
                        <w:bottom w:val="none" w:sz="0" w:space="0" w:color="auto"/>
                        <w:right w:val="none" w:sz="0" w:space="0" w:color="auto"/>
                      </w:divBdr>
                    </w:div>
                    <w:div w:id="1759908867">
                      <w:marLeft w:val="0"/>
                      <w:marRight w:val="360"/>
                      <w:marTop w:val="0"/>
                      <w:marBottom w:val="0"/>
                      <w:divBdr>
                        <w:top w:val="none" w:sz="0" w:space="0" w:color="auto"/>
                        <w:left w:val="none" w:sz="0" w:space="0" w:color="auto"/>
                        <w:bottom w:val="none" w:sz="0" w:space="0" w:color="auto"/>
                        <w:right w:val="none" w:sz="0" w:space="0" w:color="auto"/>
                      </w:divBdr>
                      <w:divsChild>
                        <w:div w:id="4680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0758">
          <w:marLeft w:val="0"/>
          <w:marRight w:val="0"/>
          <w:marTop w:val="0"/>
          <w:marBottom w:val="0"/>
          <w:divBdr>
            <w:top w:val="none" w:sz="0" w:space="0" w:color="auto"/>
            <w:left w:val="none" w:sz="0" w:space="0" w:color="auto"/>
            <w:bottom w:val="none" w:sz="0" w:space="0" w:color="auto"/>
            <w:right w:val="none" w:sz="0" w:space="0" w:color="auto"/>
          </w:divBdr>
          <w:divsChild>
            <w:div w:id="1295330200">
              <w:marLeft w:val="0"/>
              <w:marRight w:val="0"/>
              <w:marTop w:val="0"/>
              <w:marBottom w:val="0"/>
              <w:divBdr>
                <w:top w:val="none" w:sz="0" w:space="0" w:color="auto"/>
                <w:left w:val="none" w:sz="0" w:space="0" w:color="auto"/>
                <w:bottom w:val="single" w:sz="6" w:space="12" w:color="F2F2F2"/>
                <w:right w:val="none" w:sz="0" w:space="0" w:color="auto"/>
              </w:divBdr>
              <w:divsChild>
                <w:div w:id="1030107575">
                  <w:marLeft w:val="0"/>
                  <w:marRight w:val="0"/>
                  <w:marTop w:val="0"/>
                  <w:marBottom w:val="0"/>
                  <w:divBdr>
                    <w:top w:val="none" w:sz="0" w:space="0" w:color="auto"/>
                    <w:left w:val="none" w:sz="0" w:space="0" w:color="auto"/>
                    <w:bottom w:val="none" w:sz="0" w:space="0" w:color="auto"/>
                    <w:right w:val="none" w:sz="0" w:space="0" w:color="auto"/>
                  </w:divBdr>
                  <w:divsChild>
                    <w:div w:id="303319066">
                      <w:marLeft w:val="0"/>
                      <w:marRight w:val="0"/>
                      <w:marTop w:val="0"/>
                      <w:marBottom w:val="0"/>
                      <w:divBdr>
                        <w:top w:val="none" w:sz="0" w:space="0" w:color="auto"/>
                        <w:left w:val="none" w:sz="0" w:space="0" w:color="auto"/>
                        <w:bottom w:val="none" w:sz="0" w:space="0" w:color="auto"/>
                        <w:right w:val="none" w:sz="0" w:space="0" w:color="auto"/>
                      </w:divBdr>
                    </w:div>
                  </w:divsChild>
                </w:div>
                <w:div w:id="1041596174">
                  <w:marLeft w:val="0"/>
                  <w:marRight w:val="0"/>
                  <w:marTop w:val="420"/>
                  <w:marBottom w:val="0"/>
                  <w:divBdr>
                    <w:top w:val="none" w:sz="0" w:space="0" w:color="auto"/>
                    <w:left w:val="none" w:sz="0" w:space="0" w:color="auto"/>
                    <w:bottom w:val="none" w:sz="0" w:space="0" w:color="auto"/>
                    <w:right w:val="none" w:sz="0" w:space="0" w:color="auto"/>
                  </w:divBdr>
                </w:div>
                <w:div w:id="1701005725">
                  <w:marLeft w:val="0"/>
                  <w:marRight w:val="0"/>
                  <w:marTop w:val="360"/>
                  <w:marBottom w:val="0"/>
                  <w:divBdr>
                    <w:top w:val="none" w:sz="0" w:space="0" w:color="auto"/>
                    <w:left w:val="none" w:sz="0" w:space="0" w:color="auto"/>
                    <w:bottom w:val="none" w:sz="0" w:space="0" w:color="auto"/>
                    <w:right w:val="none" w:sz="0" w:space="0" w:color="auto"/>
                  </w:divBdr>
                </w:div>
                <w:div w:id="752706283">
                  <w:marLeft w:val="0"/>
                  <w:marRight w:val="0"/>
                  <w:marTop w:val="360"/>
                  <w:marBottom w:val="0"/>
                  <w:divBdr>
                    <w:top w:val="none" w:sz="0" w:space="0" w:color="auto"/>
                    <w:left w:val="none" w:sz="0" w:space="0" w:color="auto"/>
                    <w:bottom w:val="none" w:sz="0" w:space="0" w:color="auto"/>
                    <w:right w:val="none" w:sz="0" w:space="0" w:color="auto"/>
                  </w:divBdr>
                </w:div>
                <w:div w:id="115567499">
                  <w:marLeft w:val="0"/>
                  <w:marRight w:val="0"/>
                  <w:marTop w:val="360"/>
                  <w:marBottom w:val="0"/>
                  <w:divBdr>
                    <w:top w:val="none" w:sz="0" w:space="0" w:color="auto"/>
                    <w:left w:val="none" w:sz="0" w:space="0" w:color="auto"/>
                    <w:bottom w:val="none" w:sz="0" w:space="0" w:color="auto"/>
                    <w:right w:val="none" w:sz="0" w:space="0" w:color="auto"/>
                  </w:divBdr>
                </w:div>
                <w:div w:id="227613333">
                  <w:marLeft w:val="0"/>
                  <w:marRight w:val="0"/>
                  <w:marTop w:val="330"/>
                  <w:marBottom w:val="0"/>
                  <w:divBdr>
                    <w:top w:val="none" w:sz="0" w:space="0" w:color="auto"/>
                    <w:left w:val="none" w:sz="0" w:space="0" w:color="auto"/>
                    <w:bottom w:val="none" w:sz="0" w:space="0" w:color="auto"/>
                    <w:right w:val="none" w:sz="0" w:space="0" w:color="auto"/>
                  </w:divBdr>
                  <w:divsChild>
                    <w:div w:id="1490633956">
                      <w:marLeft w:val="0"/>
                      <w:marRight w:val="0"/>
                      <w:marTop w:val="0"/>
                      <w:marBottom w:val="0"/>
                      <w:divBdr>
                        <w:top w:val="none" w:sz="0" w:space="0" w:color="auto"/>
                        <w:left w:val="none" w:sz="0" w:space="0" w:color="auto"/>
                        <w:bottom w:val="none" w:sz="0" w:space="0" w:color="auto"/>
                        <w:right w:val="none" w:sz="0" w:space="0" w:color="auto"/>
                      </w:divBdr>
                    </w:div>
                  </w:divsChild>
                </w:div>
                <w:div w:id="1751386934">
                  <w:marLeft w:val="0"/>
                  <w:marRight w:val="0"/>
                  <w:marTop w:val="420"/>
                  <w:marBottom w:val="0"/>
                  <w:divBdr>
                    <w:top w:val="none" w:sz="0" w:space="0" w:color="auto"/>
                    <w:left w:val="none" w:sz="0" w:space="0" w:color="auto"/>
                    <w:bottom w:val="none" w:sz="0" w:space="0" w:color="auto"/>
                    <w:right w:val="none" w:sz="0" w:space="0" w:color="auto"/>
                  </w:divBdr>
                </w:div>
                <w:div w:id="401174324">
                  <w:marLeft w:val="0"/>
                  <w:marRight w:val="0"/>
                  <w:marTop w:val="360"/>
                  <w:marBottom w:val="0"/>
                  <w:divBdr>
                    <w:top w:val="none" w:sz="0" w:space="0" w:color="auto"/>
                    <w:left w:val="none" w:sz="0" w:space="0" w:color="auto"/>
                    <w:bottom w:val="none" w:sz="0" w:space="0" w:color="auto"/>
                    <w:right w:val="none" w:sz="0" w:space="0" w:color="auto"/>
                  </w:divBdr>
                </w:div>
                <w:div w:id="1468939393">
                  <w:marLeft w:val="0"/>
                  <w:marRight w:val="0"/>
                  <w:marTop w:val="360"/>
                  <w:marBottom w:val="0"/>
                  <w:divBdr>
                    <w:top w:val="none" w:sz="0" w:space="0" w:color="auto"/>
                    <w:left w:val="none" w:sz="0" w:space="0" w:color="auto"/>
                    <w:bottom w:val="none" w:sz="0" w:space="0" w:color="auto"/>
                    <w:right w:val="none" w:sz="0" w:space="0" w:color="auto"/>
                  </w:divBdr>
                </w:div>
                <w:div w:id="705372096">
                  <w:marLeft w:val="0"/>
                  <w:marRight w:val="0"/>
                  <w:marTop w:val="360"/>
                  <w:marBottom w:val="0"/>
                  <w:divBdr>
                    <w:top w:val="none" w:sz="0" w:space="0" w:color="auto"/>
                    <w:left w:val="none" w:sz="0" w:space="0" w:color="auto"/>
                    <w:bottom w:val="none" w:sz="0" w:space="0" w:color="auto"/>
                    <w:right w:val="none" w:sz="0" w:space="0" w:color="auto"/>
                  </w:divBdr>
                </w:div>
                <w:div w:id="520240285">
                  <w:marLeft w:val="0"/>
                  <w:marRight w:val="0"/>
                  <w:marTop w:val="360"/>
                  <w:marBottom w:val="0"/>
                  <w:divBdr>
                    <w:top w:val="none" w:sz="0" w:space="0" w:color="auto"/>
                    <w:left w:val="none" w:sz="0" w:space="0" w:color="auto"/>
                    <w:bottom w:val="none" w:sz="0" w:space="0" w:color="auto"/>
                    <w:right w:val="none" w:sz="0" w:space="0" w:color="auto"/>
                  </w:divBdr>
                </w:div>
                <w:div w:id="1513303923">
                  <w:marLeft w:val="0"/>
                  <w:marRight w:val="0"/>
                  <w:marTop w:val="360"/>
                  <w:marBottom w:val="0"/>
                  <w:divBdr>
                    <w:top w:val="none" w:sz="0" w:space="0" w:color="auto"/>
                    <w:left w:val="none" w:sz="0" w:space="0" w:color="auto"/>
                    <w:bottom w:val="none" w:sz="0" w:space="0" w:color="auto"/>
                    <w:right w:val="none" w:sz="0" w:space="0" w:color="auto"/>
                  </w:divBdr>
                </w:div>
                <w:div w:id="1451360771">
                  <w:marLeft w:val="0"/>
                  <w:marRight w:val="0"/>
                  <w:marTop w:val="360"/>
                  <w:marBottom w:val="0"/>
                  <w:divBdr>
                    <w:top w:val="none" w:sz="0" w:space="0" w:color="auto"/>
                    <w:left w:val="none" w:sz="0" w:space="0" w:color="auto"/>
                    <w:bottom w:val="none" w:sz="0" w:space="0" w:color="auto"/>
                    <w:right w:val="none" w:sz="0" w:space="0" w:color="auto"/>
                  </w:divBdr>
                </w:div>
                <w:div w:id="1019233942">
                  <w:marLeft w:val="0"/>
                  <w:marRight w:val="0"/>
                  <w:marTop w:val="360"/>
                  <w:marBottom w:val="0"/>
                  <w:divBdr>
                    <w:top w:val="none" w:sz="0" w:space="0" w:color="auto"/>
                    <w:left w:val="none" w:sz="0" w:space="0" w:color="auto"/>
                    <w:bottom w:val="none" w:sz="0" w:space="0" w:color="auto"/>
                    <w:right w:val="none" w:sz="0" w:space="0" w:color="auto"/>
                  </w:divBdr>
                </w:div>
                <w:div w:id="1936669031">
                  <w:marLeft w:val="0"/>
                  <w:marRight w:val="0"/>
                  <w:marTop w:val="360"/>
                  <w:marBottom w:val="0"/>
                  <w:divBdr>
                    <w:top w:val="none" w:sz="0" w:space="0" w:color="auto"/>
                    <w:left w:val="none" w:sz="0" w:space="0" w:color="auto"/>
                    <w:bottom w:val="none" w:sz="0" w:space="0" w:color="auto"/>
                    <w:right w:val="none" w:sz="0" w:space="0" w:color="auto"/>
                  </w:divBdr>
                </w:div>
                <w:div w:id="89223168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67672011">
      <w:bodyDiv w:val="1"/>
      <w:marLeft w:val="0"/>
      <w:marRight w:val="0"/>
      <w:marTop w:val="0"/>
      <w:marBottom w:val="0"/>
      <w:divBdr>
        <w:top w:val="none" w:sz="0" w:space="0" w:color="auto"/>
        <w:left w:val="none" w:sz="0" w:space="0" w:color="auto"/>
        <w:bottom w:val="none" w:sz="0" w:space="0" w:color="auto"/>
        <w:right w:val="none" w:sz="0" w:space="0" w:color="auto"/>
      </w:divBdr>
      <w:divsChild>
        <w:div w:id="1058088036">
          <w:marLeft w:val="0"/>
          <w:marRight w:val="0"/>
          <w:marTop w:val="0"/>
          <w:marBottom w:val="330"/>
          <w:divBdr>
            <w:top w:val="none" w:sz="0" w:space="0" w:color="auto"/>
            <w:left w:val="none" w:sz="0" w:space="0" w:color="auto"/>
            <w:bottom w:val="none" w:sz="0" w:space="0" w:color="auto"/>
            <w:right w:val="none" w:sz="0" w:space="0" w:color="auto"/>
          </w:divBdr>
        </w:div>
      </w:divsChild>
    </w:div>
    <w:div w:id="468061898">
      <w:bodyDiv w:val="1"/>
      <w:marLeft w:val="0"/>
      <w:marRight w:val="0"/>
      <w:marTop w:val="0"/>
      <w:marBottom w:val="0"/>
      <w:divBdr>
        <w:top w:val="none" w:sz="0" w:space="0" w:color="auto"/>
        <w:left w:val="none" w:sz="0" w:space="0" w:color="auto"/>
        <w:bottom w:val="none" w:sz="0" w:space="0" w:color="auto"/>
        <w:right w:val="none" w:sz="0" w:space="0" w:color="auto"/>
      </w:divBdr>
      <w:divsChild>
        <w:div w:id="878475591">
          <w:marLeft w:val="0"/>
          <w:marRight w:val="0"/>
          <w:marTop w:val="0"/>
          <w:marBottom w:val="0"/>
          <w:divBdr>
            <w:top w:val="single" w:sz="6" w:space="0" w:color="DDDDDD"/>
            <w:left w:val="none" w:sz="0" w:space="0" w:color="auto"/>
            <w:bottom w:val="single" w:sz="6" w:space="0" w:color="DDDDDD"/>
            <w:right w:val="none" w:sz="0" w:space="0" w:color="auto"/>
          </w:divBdr>
        </w:div>
        <w:div w:id="1645354814">
          <w:marLeft w:val="0"/>
          <w:marRight w:val="0"/>
          <w:marTop w:val="0"/>
          <w:marBottom w:val="0"/>
          <w:divBdr>
            <w:top w:val="none" w:sz="0" w:space="0" w:color="auto"/>
            <w:left w:val="none" w:sz="0" w:space="0" w:color="auto"/>
            <w:bottom w:val="none" w:sz="0" w:space="0" w:color="auto"/>
            <w:right w:val="none" w:sz="0" w:space="0" w:color="auto"/>
          </w:divBdr>
          <w:divsChild>
            <w:div w:id="96299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368">
      <w:bodyDiv w:val="1"/>
      <w:marLeft w:val="0"/>
      <w:marRight w:val="0"/>
      <w:marTop w:val="0"/>
      <w:marBottom w:val="0"/>
      <w:divBdr>
        <w:top w:val="none" w:sz="0" w:space="0" w:color="auto"/>
        <w:left w:val="none" w:sz="0" w:space="0" w:color="auto"/>
        <w:bottom w:val="none" w:sz="0" w:space="0" w:color="auto"/>
        <w:right w:val="none" w:sz="0" w:space="0" w:color="auto"/>
      </w:divBdr>
      <w:divsChild>
        <w:div w:id="240526903">
          <w:marLeft w:val="0"/>
          <w:marRight w:val="0"/>
          <w:marTop w:val="0"/>
          <w:marBottom w:val="0"/>
          <w:divBdr>
            <w:top w:val="none" w:sz="0" w:space="0" w:color="auto"/>
            <w:left w:val="none" w:sz="0" w:space="0" w:color="auto"/>
            <w:bottom w:val="none" w:sz="0" w:space="0" w:color="auto"/>
            <w:right w:val="none" w:sz="0" w:space="0" w:color="auto"/>
          </w:divBdr>
        </w:div>
      </w:divsChild>
    </w:div>
    <w:div w:id="479734186">
      <w:bodyDiv w:val="1"/>
      <w:marLeft w:val="0"/>
      <w:marRight w:val="0"/>
      <w:marTop w:val="0"/>
      <w:marBottom w:val="0"/>
      <w:divBdr>
        <w:top w:val="none" w:sz="0" w:space="0" w:color="auto"/>
        <w:left w:val="none" w:sz="0" w:space="0" w:color="auto"/>
        <w:bottom w:val="none" w:sz="0" w:space="0" w:color="auto"/>
        <w:right w:val="none" w:sz="0" w:space="0" w:color="auto"/>
      </w:divBdr>
      <w:divsChild>
        <w:div w:id="1810438380">
          <w:marLeft w:val="0"/>
          <w:marRight w:val="0"/>
          <w:marTop w:val="0"/>
          <w:marBottom w:val="330"/>
          <w:divBdr>
            <w:top w:val="none" w:sz="0" w:space="0" w:color="auto"/>
            <w:left w:val="none" w:sz="0" w:space="0" w:color="auto"/>
            <w:bottom w:val="none" w:sz="0" w:space="0" w:color="auto"/>
            <w:right w:val="none" w:sz="0" w:space="0" w:color="auto"/>
          </w:divBdr>
        </w:div>
      </w:divsChild>
    </w:div>
    <w:div w:id="486676776">
      <w:bodyDiv w:val="1"/>
      <w:marLeft w:val="0"/>
      <w:marRight w:val="0"/>
      <w:marTop w:val="0"/>
      <w:marBottom w:val="0"/>
      <w:divBdr>
        <w:top w:val="none" w:sz="0" w:space="0" w:color="auto"/>
        <w:left w:val="none" w:sz="0" w:space="0" w:color="auto"/>
        <w:bottom w:val="none" w:sz="0" w:space="0" w:color="auto"/>
        <w:right w:val="none" w:sz="0" w:space="0" w:color="auto"/>
      </w:divBdr>
      <w:divsChild>
        <w:div w:id="2067214523">
          <w:marLeft w:val="0"/>
          <w:marRight w:val="0"/>
          <w:marTop w:val="0"/>
          <w:marBottom w:val="0"/>
          <w:divBdr>
            <w:top w:val="none" w:sz="0" w:space="0" w:color="auto"/>
            <w:left w:val="none" w:sz="0" w:space="0" w:color="auto"/>
            <w:bottom w:val="single" w:sz="6" w:space="0" w:color="F2F2F2"/>
            <w:right w:val="none" w:sz="0" w:space="0" w:color="auto"/>
          </w:divBdr>
          <w:divsChild>
            <w:div w:id="1263758427">
              <w:marLeft w:val="0"/>
              <w:marRight w:val="0"/>
              <w:marTop w:val="0"/>
              <w:marBottom w:val="0"/>
              <w:divBdr>
                <w:top w:val="none" w:sz="0" w:space="0" w:color="auto"/>
                <w:left w:val="none" w:sz="0" w:space="0" w:color="auto"/>
                <w:bottom w:val="none" w:sz="0" w:space="0" w:color="auto"/>
                <w:right w:val="none" w:sz="0" w:space="0" w:color="auto"/>
              </w:divBdr>
              <w:divsChild>
                <w:div w:id="1378167775">
                  <w:marLeft w:val="180"/>
                  <w:marRight w:val="0"/>
                  <w:marTop w:val="0"/>
                  <w:marBottom w:val="0"/>
                  <w:divBdr>
                    <w:top w:val="none" w:sz="0" w:space="0" w:color="auto"/>
                    <w:left w:val="none" w:sz="0" w:space="0" w:color="auto"/>
                    <w:bottom w:val="none" w:sz="0" w:space="0" w:color="auto"/>
                    <w:right w:val="none" w:sz="0" w:space="0" w:color="auto"/>
                  </w:divBdr>
                </w:div>
                <w:div w:id="1364670847">
                  <w:marLeft w:val="0"/>
                  <w:marRight w:val="0"/>
                  <w:marTop w:val="0"/>
                  <w:marBottom w:val="0"/>
                  <w:divBdr>
                    <w:top w:val="none" w:sz="0" w:space="0" w:color="auto"/>
                    <w:left w:val="none" w:sz="0" w:space="0" w:color="auto"/>
                    <w:bottom w:val="none" w:sz="0" w:space="0" w:color="auto"/>
                    <w:right w:val="none" w:sz="0" w:space="0" w:color="auto"/>
                  </w:divBdr>
                  <w:divsChild>
                    <w:div w:id="390422639">
                      <w:marLeft w:val="0"/>
                      <w:marRight w:val="225"/>
                      <w:marTop w:val="0"/>
                      <w:marBottom w:val="0"/>
                      <w:divBdr>
                        <w:top w:val="none" w:sz="0" w:space="0" w:color="auto"/>
                        <w:left w:val="none" w:sz="0" w:space="0" w:color="auto"/>
                        <w:bottom w:val="none" w:sz="0" w:space="0" w:color="auto"/>
                        <w:right w:val="none" w:sz="0" w:space="0" w:color="auto"/>
                      </w:divBdr>
                    </w:div>
                    <w:div w:id="1723867717">
                      <w:marLeft w:val="0"/>
                      <w:marRight w:val="360"/>
                      <w:marTop w:val="0"/>
                      <w:marBottom w:val="0"/>
                      <w:divBdr>
                        <w:top w:val="none" w:sz="0" w:space="0" w:color="auto"/>
                        <w:left w:val="none" w:sz="0" w:space="0" w:color="auto"/>
                        <w:bottom w:val="none" w:sz="0" w:space="0" w:color="auto"/>
                        <w:right w:val="none" w:sz="0" w:space="0" w:color="auto"/>
                      </w:divBdr>
                      <w:divsChild>
                        <w:div w:id="8038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24932">
          <w:marLeft w:val="0"/>
          <w:marRight w:val="0"/>
          <w:marTop w:val="0"/>
          <w:marBottom w:val="0"/>
          <w:divBdr>
            <w:top w:val="none" w:sz="0" w:space="0" w:color="auto"/>
            <w:left w:val="none" w:sz="0" w:space="0" w:color="auto"/>
            <w:bottom w:val="none" w:sz="0" w:space="0" w:color="auto"/>
            <w:right w:val="none" w:sz="0" w:space="0" w:color="auto"/>
          </w:divBdr>
          <w:divsChild>
            <w:div w:id="1562519090">
              <w:marLeft w:val="0"/>
              <w:marRight w:val="0"/>
              <w:marTop w:val="0"/>
              <w:marBottom w:val="0"/>
              <w:divBdr>
                <w:top w:val="none" w:sz="0" w:space="0" w:color="auto"/>
                <w:left w:val="none" w:sz="0" w:space="0" w:color="auto"/>
                <w:bottom w:val="single" w:sz="6" w:space="12" w:color="F2F2F2"/>
                <w:right w:val="none" w:sz="0" w:space="0" w:color="auto"/>
              </w:divBdr>
              <w:divsChild>
                <w:div w:id="494340320">
                  <w:marLeft w:val="0"/>
                  <w:marRight w:val="0"/>
                  <w:marTop w:val="0"/>
                  <w:marBottom w:val="0"/>
                  <w:divBdr>
                    <w:top w:val="none" w:sz="0" w:space="0" w:color="auto"/>
                    <w:left w:val="none" w:sz="0" w:space="0" w:color="auto"/>
                    <w:bottom w:val="none" w:sz="0" w:space="0" w:color="auto"/>
                    <w:right w:val="none" w:sz="0" w:space="0" w:color="auto"/>
                  </w:divBdr>
                </w:div>
                <w:div w:id="104816383">
                  <w:marLeft w:val="0"/>
                  <w:marRight w:val="0"/>
                  <w:marTop w:val="330"/>
                  <w:marBottom w:val="0"/>
                  <w:divBdr>
                    <w:top w:val="none" w:sz="0" w:space="0" w:color="auto"/>
                    <w:left w:val="none" w:sz="0" w:space="0" w:color="auto"/>
                    <w:bottom w:val="none" w:sz="0" w:space="0" w:color="auto"/>
                    <w:right w:val="none" w:sz="0" w:space="0" w:color="auto"/>
                  </w:divBdr>
                  <w:divsChild>
                    <w:div w:id="2075884820">
                      <w:marLeft w:val="0"/>
                      <w:marRight w:val="0"/>
                      <w:marTop w:val="0"/>
                      <w:marBottom w:val="0"/>
                      <w:divBdr>
                        <w:top w:val="none" w:sz="0" w:space="0" w:color="auto"/>
                        <w:left w:val="none" w:sz="0" w:space="0" w:color="auto"/>
                        <w:bottom w:val="none" w:sz="0" w:space="0" w:color="auto"/>
                        <w:right w:val="none" w:sz="0" w:space="0" w:color="auto"/>
                      </w:divBdr>
                    </w:div>
                  </w:divsChild>
                </w:div>
                <w:div w:id="1975403122">
                  <w:marLeft w:val="0"/>
                  <w:marRight w:val="0"/>
                  <w:marTop w:val="420"/>
                  <w:marBottom w:val="0"/>
                  <w:divBdr>
                    <w:top w:val="none" w:sz="0" w:space="0" w:color="auto"/>
                    <w:left w:val="none" w:sz="0" w:space="0" w:color="auto"/>
                    <w:bottom w:val="none" w:sz="0" w:space="0" w:color="auto"/>
                    <w:right w:val="none" w:sz="0" w:space="0" w:color="auto"/>
                  </w:divBdr>
                </w:div>
                <w:div w:id="546600729">
                  <w:marLeft w:val="0"/>
                  <w:marRight w:val="0"/>
                  <w:marTop w:val="360"/>
                  <w:marBottom w:val="0"/>
                  <w:divBdr>
                    <w:top w:val="none" w:sz="0" w:space="0" w:color="auto"/>
                    <w:left w:val="none" w:sz="0" w:space="0" w:color="auto"/>
                    <w:bottom w:val="none" w:sz="0" w:space="0" w:color="auto"/>
                    <w:right w:val="none" w:sz="0" w:space="0" w:color="auto"/>
                  </w:divBdr>
                </w:div>
                <w:div w:id="1648392077">
                  <w:marLeft w:val="0"/>
                  <w:marRight w:val="0"/>
                  <w:marTop w:val="330"/>
                  <w:marBottom w:val="0"/>
                  <w:divBdr>
                    <w:top w:val="none" w:sz="0" w:space="0" w:color="auto"/>
                    <w:left w:val="none" w:sz="0" w:space="0" w:color="auto"/>
                    <w:bottom w:val="none" w:sz="0" w:space="0" w:color="auto"/>
                    <w:right w:val="none" w:sz="0" w:space="0" w:color="auto"/>
                  </w:divBdr>
                  <w:divsChild>
                    <w:div w:id="814299596">
                      <w:marLeft w:val="0"/>
                      <w:marRight w:val="0"/>
                      <w:marTop w:val="0"/>
                      <w:marBottom w:val="0"/>
                      <w:divBdr>
                        <w:top w:val="none" w:sz="0" w:space="0" w:color="auto"/>
                        <w:left w:val="none" w:sz="0" w:space="0" w:color="auto"/>
                        <w:bottom w:val="none" w:sz="0" w:space="0" w:color="auto"/>
                        <w:right w:val="none" w:sz="0" w:space="0" w:color="auto"/>
                      </w:divBdr>
                    </w:div>
                  </w:divsChild>
                </w:div>
                <w:div w:id="2061589908">
                  <w:marLeft w:val="0"/>
                  <w:marRight w:val="0"/>
                  <w:marTop w:val="420"/>
                  <w:marBottom w:val="0"/>
                  <w:divBdr>
                    <w:top w:val="none" w:sz="0" w:space="0" w:color="auto"/>
                    <w:left w:val="none" w:sz="0" w:space="0" w:color="auto"/>
                    <w:bottom w:val="none" w:sz="0" w:space="0" w:color="auto"/>
                    <w:right w:val="none" w:sz="0" w:space="0" w:color="auto"/>
                  </w:divBdr>
                </w:div>
                <w:div w:id="195430548">
                  <w:marLeft w:val="0"/>
                  <w:marRight w:val="0"/>
                  <w:marTop w:val="360"/>
                  <w:marBottom w:val="0"/>
                  <w:divBdr>
                    <w:top w:val="none" w:sz="0" w:space="0" w:color="auto"/>
                    <w:left w:val="none" w:sz="0" w:space="0" w:color="auto"/>
                    <w:bottom w:val="none" w:sz="0" w:space="0" w:color="auto"/>
                    <w:right w:val="none" w:sz="0" w:space="0" w:color="auto"/>
                  </w:divBdr>
                </w:div>
                <w:div w:id="1734430010">
                  <w:marLeft w:val="0"/>
                  <w:marRight w:val="0"/>
                  <w:marTop w:val="330"/>
                  <w:marBottom w:val="0"/>
                  <w:divBdr>
                    <w:top w:val="none" w:sz="0" w:space="0" w:color="auto"/>
                    <w:left w:val="none" w:sz="0" w:space="0" w:color="auto"/>
                    <w:bottom w:val="none" w:sz="0" w:space="0" w:color="auto"/>
                    <w:right w:val="none" w:sz="0" w:space="0" w:color="auto"/>
                  </w:divBdr>
                  <w:divsChild>
                    <w:div w:id="702901275">
                      <w:marLeft w:val="0"/>
                      <w:marRight w:val="0"/>
                      <w:marTop w:val="0"/>
                      <w:marBottom w:val="0"/>
                      <w:divBdr>
                        <w:top w:val="none" w:sz="0" w:space="0" w:color="auto"/>
                        <w:left w:val="none" w:sz="0" w:space="0" w:color="auto"/>
                        <w:bottom w:val="none" w:sz="0" w:space="0" w:color="auto"/>
                        <w:right w:val="none" w:sz="0" w:space="0" w:color="auto"/>
                      </w:divBdr>
                    </w:div>
                  </w:divsChild>
                </w:div>
                <w:div w:id="1063064529">
                  <w:marLeft w:val="0"/>
                  <w:marRight w:val="0"/>
                  <w:marTop w:val="420"/>
                  <w:marBottom w:val="0"/>
                  <w:divBdr>
                    <w:top w:val="none" w:sz="0" w:space="0" w:color="auto"/>
                    <w:left w:val="none" w:sz="0" w:space="0" w:color="auto"/>
                    <w:bottom w:val="none" w:sz="0" w:space="0" w:color="auto"/>
                    <w:right w:val="none" w:sz="0" w:space="0" w:color="auto"/>
                  </w:divBdr>
                </w:div>
                <w:div w:id="1502961987">
                  <w:marLeft w:val="0"/>
                  <w:marRight w:val="0"/>
                  <w:marTop w:val="360"/>
                  <w:marBottom w:val="0"/>
                  <w:divBdr>
                    <w:top w:val="none" w:sz="0" w:space="0" w:color="auto"/>
                    <w:left w:val="none" w:sz="0" w:space="0" w:color="auto"/>
                    <w:bottom w:val="none" w:sz="0" w:space="0" w:color="auto"/>
                    <w:right w:val="none" w:sz="0" w:space="0" w:color="auto"/>
                  </w:divBdr>
                </w:div>
                <w:div w:id="18927617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89560171">
      <w:bodyDiv w:val="1"/>
      <w:marLeft w:val="0"/>
      <w:marRight w:val="0"/>
      <w:marTop w:val="0"/>
      <w:marBottom w:val="0"/>
      <w:divBdr>
        <w:top w:val="none" w:sz="0" w:space="0" w:color="auto"/>
        <w:left w:val="none" w:sz="0" w:space="0" w:color="auto"/>
        <w:bottom w:val="none" w:sz="0" w:space="0" w:color="auto"/>
        <w:right w:val="none" w:sz="0" w:space="0" w:color="auto"/>
      </w:divBdr>
      <w:divsChild>
        <w:div w:id="2110083722">
          <w:marLeft w:val="0"/>
          <w:marRight w:val="0"/>
          <w:marTop w:val="0"/>
          <w:marBottom w:val="330"/>
          <w:divBdr>
            <w:top w:val="none" w:sz="0" w:space="0" w:color="auto"/>
            <w:left w:val="none" w:sz="0" w:space="0" w:color="auto"/>
            <w:bottom w:val="none" w:sz="0" w:space="0" w:color="auto"/>
            <w:right w:val="none" w:sz="0" w:space="0" w:color="auto"/>
          </w:divBdr>
        </w:div>
      </w:divsChild>
    </w:div>
    <w:div w:id="502162974">
      <w:bodyDiv w:val="1"/>
      <w:marLeft w:val="0"/>
      <w:marRight w:val="0"/>
      <w:marTop w:val="0"/>
      <w:marBottom w:val="0"/>
      <w:divBdr>
        <w:top w:val="none" w:sz="0" w:space="0" w:color="auto"/>
        <w:left w:val="none" w:sz="0" w:space="0" w:color="auto"/>
        <w:bottom w:val="none" w:sz="0" w:space="0" w:color="auto"/>
        <w:right w:val="none" w:sz="0" w:space="0" w:color="auto"/>
      </w:divBdr>
      <w:divsChild>
        <w:div w:id="1598557521">
          <w:marLeft w:val="0"/>
          <w:marRight w:val="0"/>
          <w:marTop w:val="0"/>
          <w:marBottom w:val="300"/>
          <w:divBdr>
            <w:top w:val="single" w:sz="6" w:space="11" w:color="FAEBCC"/>
            <w:left w:val="single" w:sz="6" w:space="11" w:color="FAEBCC"/>
            <w:bottom w:val="single" w:sz="6" w:space="11" w:color="FAEBCC"/>
            <w:right w:val="single" w:sz="6" w:space="11" w:color="FAEBCC"/>
          </w:divBdr>
        </w:div>
        <w:div w:id="1927419769">
          <w:marLeft w:val="0"/>
          <w:marRight w:val="0"/>
          <w:marTop w:val="0"/>
          <w:marBottom w:val="0"/>
          <w:divBdr>
            <w:top w:val="none" w:sz="0" w:space="0" w:color="auto"/>
            <w:left w:val="none" w:sz="0" w:space="0" w:color="auto"/>
            <w:bottom w:val="none" w:sz="0" w:space="0" w:color="auto"/>
            <w:right w:val="none" w:sz="0" w:space="0" w:color="auto"/>
          </w:divBdr>
        </w:div>
      </w:divsChild>
    </w:div>
    <w:div w:id="528183419">
      <w:bodyDiv w:val="1"/>
      <w:marLeft w:val="0"/>
      <w:marRight w:val="0"/>
      <w:marTop w:val="0"/>
      <w:marBottom w:val="0"/>
      <w:divBdr>
        <w:top w:val="none" w:sz="0" w:space="0" w:color="auto"/>
        <w:left w:val="none" w:sz="0" w:space="0" w:color="auto"/>
        <w:bottom w:val="none" w:sz="0" w:space="0" w:color="auto"/>
        <w:right w:val="none" w:sz="0" w:space="0" w:color="auto"/>
      </w:divBdr>
      <w:divsChild>
        <w:div w:id="80688459">
          <w:marLeft w:val="0"/>
          <w:marRight w:val="0"/>
          <w:marTop w:val="0"/>
          <w:marBottom w:val="0"/>
          <w:divBdr>
            <w:top w:val="none" w:sz="0" w:space="0" w:color="auto"/>
            <w:left w:val="none" w:sz="0" w:space="0" w:color="auto"/>
            <w:bottom w:val="single" w:sz="6" w:space="0" w:color="F2F2F2"/>
            <w:right w:val="none" w:sz="0" w:space="0" w:color="auto"/>
          </w:divBdr>
          <w:divsChild>
            <w:div w:id="1167746719">
              <w:marLeft w:val="0"/>
              <w:marRight w:val="0"/>
              <w:marTop w:val="0"/>
              <w:marBottom w:val="0"/>
              <w:divBdr>
                <w:top w:val="none" w:sz="0" w:space="0" w:color="auto"/>
                <w:left w:val="none" w:sz="0" w:space="0" w:color="auto"/>
                <w:bottom w:val="none" w:sz="0" w:space="0" w:color="auto"/>
                <w:right w:val="none" w:sz="0" w:space="0" w:color="auto"/>
              </w:divBdr>
              <w:divsChild>
                <w:div w:id="1628076477">
                  <w:marLeft w:val="180"/>
                  <w:marRight w:val="0"/>
                  <w:marTop w:val="0"/>
                  <w:marBottom w:val="0"/>
                  <w:divBdr>
                    <w:top w:val="none" w:sz="0" w:space="0" w:color="auto"/>
                    <w:left w:val="none" w:sz="0" w:space="0" w:color="auto"/>
                    <w:bottom w:val="none" w:sz="0" w:space="0" w:color="auto"/>
                    <w:right w:val="none" w:sz="0" w:space="0" w:color="auto"/>
                  </w:divBdr>
                </w:div>
                <w:div w:id="1112942676">
                  <w:marLeft w:val="0"/>
                  <w:marRight w:val="0"/>
                  <w:marTop w:val="0"/>
                  <w:marBottom w:val="0"/>
                  <w:divBdr>
                    <w:top w:val="none" w:sz="0" w:space="0" w:color="auto"/>
                    <w:left w:val="none" w:sz="0" w:space="0" w:color="auto"/>
                    <w:bottom w:val="none" w:sz="0" w:space="0" w:color="auto"/>
                    <w:right w:val="none" w:sz="0" w:space="0" w:color="auto"/>
                  </w:divBdr>
                  <w:divsChild>
                    <w:div w:id="2118479272">
                      <w:marLeft w:val="0"/>
                      <w:marRight w:val="225"/>
                      <w:marTop w:val="0"/>
                      <w:marBottom w:val="0"/>
                      <w:divBdr>
                        <w:top w:val="none" w:sz="0" w:space="0" w:color="auto"/>
                        <w:left w:val="none" w:sz="0" w:space="0" w:color="auto"/>
                        <w:bottom w:val="none" w:sz="0" w:space="0" w:color="auto"/>
                        <w:right w:val="none" w:sz="0" w:space="0" w:color="auto"/>
                      </w:divBdr>
                    </w:div>
                    <w:div w:id="1421023289">
                      <w:marLeft w:val="0"/>
                      <w:marRight w:val="360"/>
                      <w:marTop w:val="0"/>
                      <w:marBottom w:val="0"/>
                      <w:divBdr>
                        <w:top w:val="none" w:sz="0" w:space="0" w:color="auto"/>
                        <w:left w:val="none" w:sz="0" w:space="0" w:color="auto"/>
                        <w:bottom w:val="none" w:sz="0" w:space="0" w:color="auto"/>
                        <w:right w:val="none" w:sz="0" w:space="0" w:color="auto"/>
                      </w:divBdr>
                      <w:divsChild>
                        <w:div w:id="17458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082">
          <w:marLeft w:val="0"/>
          <w:marRight w:val="0"/>
          <w:marTop w:val="0"/>
          <w:marBottom w:val="0"/>
          <w:divBdr>
            <w:top w:val="none" w:sz="0" w:space="0" w:color="auto"/>
            <w:left w:val="none" w:sz="0" w:space="0" w:color="auto"/>
            <w:bottom w:val="none" w:sz="0" w:space="0" w:color="auto"/>
            <w:right w:val="none" w:sz="0" w:space="0" w:color="auto"/>
          </w:divBdr>
          <w:divsChild>
            <w:div w:id="687295634">
              <w:marLeft w:val="0"/>
              <w:marRight w:val="0"/>
              <w:marTop w:val="0"/>
              <w:marBottom w:val="0"/>
              <w:divBdr>
                <w:top w:val="none" w:sz="0" w:space="0" w:color="auto"/>
                <w:left w:val="none" w:sz="0" w:space="0" w:color="auto"/>
                <w:bottom w:val="single" w:sz="6" w:space="12" w:color="F2F2F2"/>
                <w:right w:val="none" w:sz="0" w:space="0" w:color="auto"/>
              </w:divBdr>
              <w:divsChild>
                <w:div w:id="74865784">
                  <w:marLeft w:val="0"/>
                  <w:marRight w:val="0"/>
                  <w:marTop w:val="0"/>
                  <w:marBottom w:val="0"/>
                  <w:divBdr>
                    <w:top w:val="none" w:sz="0" w:space="0" w:color="auto"/>
                    <w:left w:val="none" w:sz="0" w:space="0" w:color="auto"/>
                    <w:bottom w:val="none" w:sz="0" w:space="0" w:color="auto"/>
                    <w:right w:val="none" w:sz="0" w:space="0" w:color="auto"/>
                  </w:divBdr>
                  <w:divsChild>
                    <w:div w:id="352847455">
                      <w:marLeft w:val="0"/>
                      <w:marRight w:val="0"/>
                      <w:marTop w:val="0"/>
                      <w:marBottom w:val="0"/>
                      <w:divBdr>
                        <w:top w:val="none" w:sz="0" w:space="0" w:color="auto"/>
                        <w:left w:val="none" w:sz="0" w:space="0" w:color="auto"/>
                        <w:bottom w:val="none" w:sz="0" w:space="0" w:color="auto"/>
                        <w:right w:val="none" w:sz="0" w:space="0" w:color="auto"/>
                      </w:divBdr>
                    </w:div>
                  </w:divsChild>
                </w:div>
                <w:div w:id="265771446">
                  <w:marLeft w:val="0"/>
                  <w:marRight w:val="0"/>
                  <w:marTop w:val="420"/>
                  <w:marBottom w:val="0"/>
                  <w:divBdr>
                    <w:top w:val="none" w:sz="0" w:space="0" w:color="auto"/>
                    <w:left w:val="none" w:sz="0" w:space="0" w:color="auto"/>
                    <w:bottom w:val="none" w:sz="0" w:space="0" w:color="auto"/>
                    <w:right w:val="none" w:sz="0" w:space="0" w:color="auto"/>
                  </w:divBdr>
                </w:div>
                <w:div w:id="1195727438">
                  <w:marLeft w:val="0"/>
                  <w:marRight w:val="0"/>
                  <w:marTop w:val="360"/>
                  <w:marBottom w:val="0"/>
                  <w:divBdr>
                    <w:top w:val="none" w:sz="0" w:space="0" w:color="auto"/>
                    <w:left w:val="none" w:sz="0" w:space="0" w:color="auto"/>
                    <w:bottom w:val="none" w:sz="0" w:space="0" w:color="auto"/>
                    <w:right w:val="none" w:sz="0" w:space="0" w:color="auto"/>
                  </w:divBdr>
                </w:div>
                <w:div w:id="1953781258">
                  <w:marLeft w:val="0"/>
                  <w:marRight w:val="0"/>
                  <w:marTop w:val="360"/>
                  <w:marBottom w:val="0"/>
                  <w:divBdr>
                    <w:top w:val="none" w:sz="0" w:space="0" w:color="auto"/>
                    <w:left w:val="none" w:sz="0" w:space="0" w:color="auto"/>
                    <w:bottom w:val="none" w:sz="0" w:space="0" w:color="auto"/>
                    <w:right w:val="none" w:sz="0" w:space="0" w:color="auto"/>
                  </w:divBdr>
                </w:div>
                <w:div w:id="1623919987">
                  <w:marLeft w:val="0"/>
                  <w:marRight w:val="0"/>
                  <w:marTop w:val="360"/>
                  <w:marBottom w:val="0"/>
                  <w:divBdr>
                    <w:top w:val="none" w:sz="0" w:space="0" w:color="auto"/>
                    <w:left w:val="none" w:sz="0" w:space="0" w:color="auto"/>
                    <w:bottom w:val="none" w:sz="0" w:space="0" w:color="auto"/>
                    <w:right w:val="none" w:sz="0" w:space="0" w:color="auto"/>
                  </w:divBdr>
                </w:div>
                <w:div w:id="238253491">
                  <w:marLeft w:val="0"/>
                  <w:marRight w:val="0"/>
                  <w:marTop w:val="360"/>
                  <w:marBottom w:val="0"/>
                  <w:divBdr>
                    <w:top w:val="none" w:sz="0" w:space="0" w:color="auto"/>
                    <w:left w:val="none" w:sz="0" w:space="0" w:color="auto"/>
                    <w:bottom w:val="none" w:sz="0" w:space="0" w:color="auto"/>
                    <w:right w:val="none" w:sz="0" w:space="0" w:color="auto"/>
                  </w:divBdr>
                </w:div>
                <w:div w:id="300234851">
                  <w:marLeft w:val="0"/>
                  <w:marRight w:val="0"/>
                  <w:marTop w:val="360"/>
                  <w:marBottom w:val="0"/>
                  <w:divBdr>
                    <w:top w:val="none" w:sz="0" w:space="0" w:color="auto"/>
                    <w:left w:val="none" w:sz="0" w:space="0" w:color="auto"/>
                    <w:bottom w:val="none" w:sz="0" w:space="0" w:color="auto"/>
                    <w:right w:val="none" w:sz="0" w:space="0" w:color="auto"/>
                  </w:divBdr>
                </w:div>
                <w:div w:id="1331565276">
                  <w:marLeft w:val="0"/>
                  <w:marRight w:val="0"/>
                  <w:marTop w:val="360"/>
                  <w:marBottom w:val="0"/>
                  <w:divBdr>
                    <w:top w:val="none" w:sz="0" w:space="0" w:color="auto"/>
                    <w:left w:val="none" w:sz="0" w:space="0" w:color="auto"/>
                    <w:bottom w:val="none" w:sz="0" w:space="0" w:color="auto"/>
                    <w:right w:val="none" w:sz="0" w:space="0" w:color="auto"/>
                  </w:divBdr>
                </w:div>
                <w:div w:id="434714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19915333">
      <w:bodyDiv w:val="1"/>
      <w:marLeft w:val="0"/>
      <w:marRight w:val="0"/>
      <w:marTop w:val="0"/>
      <w:marBottom w:val="0"/>
      <w:divBdr>
        <w:top w:val="none" w:sz="0" w:space="0" w:color="auto"/>
        <w:left w:val="none" w:sz="0" w:space="0" w:color="auto"/>
        <w:bottom w:val="none" w:sz="0" w:space="0" w:color="auto"/>
        <w:right w:val="none" w:sz="0" w:space="0" w:color="auto"/>
      </w:divBdr>
      <w:divsChild>
        <w:div w:id="1958176915">
          <w:marLeft w:val="0"/>
          <w:marRight w:val="0"/>
          <w:marTop w:val="0"/>
          <w:marBottom w:val="0"/>
          <w:divBdr>
            <w:top w:val="none" w:sz="0" w:space="0" w:color="auto"/>
            <w:left w:val="none" w:sz="0" w:space="0" w:color="auto"/>
            <w:bottom w:val="single" w:sz="6" w:space="0" w:color="F2F2F2"/>
            <w:right w:val="none" w:sz="0" w:space="0" w:color="auto"/>
          </w:divBdr>
          <w:divsChild>
            <w:div w:id="1229266108">
              <w:marLeft w:val="0"/>
              <w:marRight w:val="0"/>
              <w:marTop w:val="0"/>
              <w:marBottom w:val="0"/>
              <w:divBdr>
                <w:top w:val="none" w:sz="0" w:space="0" w:color="auto"/>
                <w:left w:val="none" w:sz="0" w:space="0" w:color="auto"/>
                <w:bottom w:val="none" w:sz="0" w:space="0" w:color="auto"/>
                <w:right w:val="none" w:sz="0" w:space="0" w:color="auto"/>
              </w:divBdr>
              <w:divsChild>
                <w:div w:id="146212336">
                  <w:marLeft w:val="0"/>
                  <w:marRight w:val="0"/>
                  <w:marTop w:val="0"/>
                  <w:marBottom w:val="0"/>
                  <w:divBdr>
                    <w:top w:val="none" w:sz="0" w:space="0" w:color="auto"/>
                    <w:left w:val="none" w:sz="0" w:space="0" w:color="auto"/>
                    <w:bottom w:val="none" w:sz="0" w:space="0" w:color="auto"/>
                    <w:right w:val="none" w:sz="0" w:space="0" w:color="auto"/>
                  </w:divBdr>
                  <w:divsChild>
                    <w:div w:id="146167340">
                      <w:marLeft w:val="180"/>
                      <w:marRight w:val="0"/>
                      <w:marTop w:val="0"/>
                      <w:marBottom w:val="0"/>
                      <w:divBdr>
                        <w:top w:val="none" w:sz="0" w:space="0" w:color="auto"/>
                        <w:left w:val="none" w:sz="0" w:space="0" w:color="auto"/>
                        <w:bottom w:val="none" w:sz="0" w:space="0" w:color="auto"/>
                        <w:right w:val="none" w:sz="0" w:space="0" w:color="auto"/>
                      </w:divBdr>
                    </w:div>
                  </w:divsChild>
                </w:div>
                <w:div w:id="1610702506">
                  <w:marLeft w:val="0"/>
                  <w:marRight w:val="0"/>
                  <w:marTop w:val="0"/>
                  <w:marBottom w:val="0"/>
                  <w:divBdr>
                    <w:top w:val="none" w:sz="0" w:space="0" w:color="auto"/>
                    <w:left w:val="none" w:sz="0" w:space="0" w:color="auto"/>
                    <w:bottom w:val="none" w:sz="0" w:space="0" w:color="auto"/>
                    <w:right w:val="none" w:sz="0" w:space="0" w:color="auto"/>
                  </w:divBdr>
                  <w:divsChild>
                    <w:div w:id="1421104422">
                      <w:marLeft w:val="0"/>
                      <w:marRight w:val="225"/>
                      <w:marTop w:val="0"/>
                      <w:marBottom w:val="0"/>
                      <w:divBdr>
                        <w:top w:val="none" w:sz="0" w:space="0" w:color="auto"/>
                        <w:left w:val="none" w:sz="0" w:space="0" w:color="auto"/>
                        <w:bottom w:val="none" w:sz="0" w:space="0" w:color="auto"/>
                        <w:right w:val="none" w:sz="0" w:space="0" w:color="auto"/>
                      </w:divBdr>
                    </w:div>
                    <w:div w:id="2043555919">
                      <w:marLeft w:val="0"/>
                      <w:marRight w:val="360"/>
                      <w:marTop w:val="0"/>
                      <w:marBottom w:val="0"/>
                      <w:divBdr>
                        <w:top w:val="none" w:sz="0" w:space="0" w:color="auto"/>
                        <w:left w:val="none" w:sz="0" w:space="0" w:color="auto"/>
                        <w:bottom w:val="none" w:sz="0" w:space="0" w:color="auto"/>
                        <w:right w:val="none" w:sz="0" w:space="0" w:color="auto"/>
                      </w:divBdr>
                      <w:divsChild>
                        <w:div w:id="80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1457">
          <w:marLeft w:val="0"/>
          <w:marRight w:val="0"/>
          <w:marTop w:val="0"/>
          <w:marBottom w:val="0"/>
          <w:divBdr>
            <w:top w:val="none" w:sz="0" w:space="0" w:color="auto"/>
            <w:left w:val="none" w:sz="0" w:space="0" w:color="auto"/>
            <w:bottom w:val="none" w:sz="0" w:space="0" w:color="auto"/>
            <w:right w:val="none" w:sz="0" w:space="0" w:color="auto"/>
          </w:divBdr>
          <w:divsChild>
            <w:div w:id="1287807634">
              <w:marLeft w:val="0"/>
              <w:marRight w:val="0"/>
              <w:marTop w:val="0"/>
              <w:marBottom w:val="0"/>
              <w:divBdr>
                <w:top w:val="none" w:sz="0" w:space="0" w:color="auto"/>
                <w:left w:val="none" w:sz="0" w:space="0" w:color="auto"/>
                <w:bottom w:val="single" w:sz="6" w:space="12" w:color="F2F2F2"/>
                <w:right w:val="none" w:sz="0" w:space="0" w:color="auto"/>
              </w:divBdr>
              <w:divsChild>
                <w:div w:id="1958483801">
                  <w:marLeft w:val="0"/>
                  <w:marRight w:val="0"/>
                  <w:marTop w:val="0"/>
                  <w:marBottom w:val="0"/>
                  <w:divBdr>
                    <w:top w:val="none" w:sz="0" w:space="0" w:color="auto"/>
                    <w:left w:val="none" w:sz="0" w:space="0" w:color="auto"/>
                    <w:bottom w:val="none" w:sz="0" w:space="0" w:color="auto"/>
                    <w:right w:val="none" w:sz="0" w:space="0" w:color="auto"/>
                  </w:divBdr>
                </w:div>
                <w:div w:id="1161504739">
                  <w:marLeft w:val="0"/>
                  <w:marRight w:val="0"/>
                  <w:marTop w:val="360"/>
                  <w:marBottom w:val="0"/>
                  <w:divBdr>
                    <w:top w:val="none" w:sz="0" w:space="0" w:color="auto"/>
                    <w:left w:val="none" w:sz="0" w:space="0" w:color="auto"/>
                    <w:bottom w:val="none" w:sz="0" w:space="0" w:color="auto"/>
                    <w:right w:val="none" w:sz="0" w:space="0" w:color="auto"/>
                  </w:divBdr>
                </w:div>
                <w:div w:id="1473519487">
                  <w:marLeft w:val="0"/>
                  <w:marRight w:val="0"/>
                  <w:marTop w:val="330"/>
                  <w:marBottom w:val="0"/>
                  <w:divBdr>
                    <w:top w:val="none" w:sz="0" w:space="0" w:color="auto"/>
                    <w:left w:val="none" w:sz="0" w:space="0" w:color="auto"/>
                    <w:bottom w:val="none" w:sz="0" w:space="0" w:color="auto"/>
                    <w:right w:val="none" w:sz="0" w:space="0" w:color="auto"/>
                  </w:divBdr>
                  <w:divsChild>
                    <w:div w:id="1103762352">
                      <w:marLeft w:val="0"/>
                      <w:marRight w:val="0"/>
                      <w:marTop w:val="0"/>
                      <w:marBottom w:val="0"/>
                      <w:divBdr>
                        <w:top w:val="none" w:sz="0" w:space="0" w:color="auto"/>
                        <w:left w:val="none" w:sz="0" w:space="0" w:color="auto"/>
                        <w:bottom w:val="none" w:sz="0" w:space="0" w:color="auto"/>
                        <w:right w:val="none" w:sz="0" w:space="0" w:color="auto"/>
                      </w:divBdr>
                    </w:div>
                  </w:divsChild>
                </w:div>
                <w:div w:id="1256012636">
                  <w:marLeft w:val="0"/>
                  <w:marRight w:val="0"/>
                  <w:marTop w:val="420"/>
                  <w:marBottom w:val="0"/>
                  <w:divBdr>
                    <w:top w:val="none" w:sz="0" w:space="0" w:color="auto"/>
                    <w:left w:val="none" w:sz="0" w:space="0" w:color="auto"/>
                    <w:bottom w:val="none" w:sz="0" w:space="0" w:color="auto"/>
                    <w:right w:val="none" w:sz="0" w:space="0" w:color="auto"/>
                  </w:divBdr>
                </w:div>
                <w:div w:id="1567296715">
                  <w:marLeft w:val="0"/>
                  <w:marRight w:val="0"/>
                  <w:marTop w:val="360"/>
                  <w:marBottom w:val="0"/>
                  <w:divBdr>
                    <w:top w:val="none" w:sz="0" w:space="0" w:color="auto"/>
                    <w:left w:val="none" w:sz="0" w:space="0" w:color="auto"/>
                    <w:bottom w:val="none" w:sz="0" w:space="0" w:color="auto"/>
                    <w:right w:val="none" w:sz="0" w:space="0" w:color="auto"/>
                  </w:divBdr>
                </w:div>
                <w:div w:id="1991010109">
                  <w:marLeft w:val="0"/>
                  <w:marRight w:val="0"/>
                  <w:marTop w:val="330"/>
                  <w:marBottom w:val="0"/>
                  <w:divBdr>
                    <w:top w:val="none" w:sz="0" w:space="0" w:color="auto"/>
                    <w:left w:val="none" w:sz="0" w:space="0" w:color="auto"/>
                    <w:bottom w:val="none" w:sz="0" w:space="0" w:color="auto"/>
                    <w:right w:val="none" w:sz="0" w:space="0" w:color="auto"/>
                  </w:divBdr>
                  <w:divsChild>
                    <w:div w:id="1203716414">
                      <w:marLeft w:val="0"/>
                      <w:marRight w:val="0"/>
                      <w:marTop w:val="0"/>
                      <w:marBottom w:val="0"/>
                      <w:divBdr>
                        <w:top w:val="none" w:sz="0" w:space="0" w:color="auto"/>
                        <w:left w:val="none" w:sz="0" w:space="0" w:color="auto"/>
                        <w:bottom w:val="none" w:sz="0" w:space="0" w:color="auto"/>
                        <w:right w:val="none" w:sz="0" w:space="0" w:color="auto"/>
                      </w:divBdr>
                    </w:div>
                  </w:divsChild>
                </w:div>
                <w:div w:id="665934136">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655302508">
      <w:bodyDiv w:val="1"/>
      <w:marLeft w:val="0"/>
      <w:marRight w:val="0"/>
      <w:marTop w:val="0"/>
      <w:marBottom w:val="0"/>
      <w:divBdr>
        <w:top w:val="none" w:sz="0" w:space="0" w:color="auto"/>
        <w:left w:val="none" w:sz="0" w:space="0" w:color="auto"/>
        <w:bottom w:val="none" w:sz="0" w:space="0" w:color="auto"/>
        <w:right w:val="none" w:sz="0" w:space="0" w:color="auto"/>
      </w:divBdr>
      <w:divsChild>
        <w:div w:id="82991706">
          <w:marLeft w:val="0"/>
          <w:marRight w:val="0"/>
          <w:marTop w:val="0"/>
          <w:marBottom w:val="0"/>
          <w:divBdr>
            <w:top w:val="none" w:sz="0" w:space="0" w:color="auto"/>
            <w:left w:val="none" w:sz="0" w:space="0" w:color="auto"/>
            <w:bottom w:val="single" w:sz="6" w:space="0" w:color="F2F2F2"/>
            <w:right w:val="none" w:sz="0" w:space="0" w:color="auto"/>
          </w:divBdr>
          <w:divsChild>
            <w:div w:id="1592010791">
              <w:marLeft w:val="0"/>
              <w:marRight w:val="0"/>
              <w:marTop w:val="0"/>
              <w:marBottom w:val="0"/>
              <w:divBdr>
                <w:top w:val="none" w:sz="0" w:space="0" w:color="auto"/>
                <w:left w:val="none" w:sz="0" w:space="0" w:color="auto"/>
                <w:bottom w:val="none" w:sz="0" w:space="0" w:color="auto"/>
                <w:right w:val="none" w:sz="0" w:space="0" w:color="auto"/>
              </w:divBdr>
              <w:divsChild>
                <w:div w:id="2118982028">
                  <w:marLeft w:val="180"/>
                  <w:marRight w:val="0"/>
                  <w:marTop w:val="0"/>
                  <w:marBottom w:val="0"/>
                  <w:divBdr>
                    <w:top w:val="none" w:sz="0" w:space="0" w:color="auto"/>
                    <w:left w:val="none" w:sz="0" w:space="0" w:color="auto"/>
                    <w:bottom w:val="none" w:sz="0" w:space="0" w:color="auto"/>
                    <w:right w:val="none" w:sz="0" w:space="0" w:color="auto"/>
                  </w:divBdr>
                </w:div>
                <w:div w:id="1937058765">
                  <w:marLeft w:val="0"/>
                  <w:marRight w:val="0"/>
                  <w:marTop w:val="0"/>
                  <w:marBottom w:val="0"/>
                  <w:divBdr>
                    <w:top w:val="none" w:sz="0" w:space="0" w:color="auto"/>
                    <w:left w:val="none" w:sz="0" w:space="0" w:color="auto"/>
                    <w:bottom w:val="none" w:sz="0" w:space="0" w:color="auto"/>
                    <w:right w:val="none" w:sz="0" w:space="0" w:color="auto"/>
                  </w:divBdr>
                  <w:divsChild>
                    <w:div w:id="628242845">
                      <w:marLeft w:val="0"/>
                      <w:marRight w:val="225"/>
                      <w:marTop w:val="0"/>
                      <w:marBottom w:val="0"/>
                      <w:divBdr>
                        <w:top w:val="none" w:sz="0" w:space="0" w:color="auto"/>
                        <w:left w:val="none" w:sz="0" w:space="0" w:color="auto"/>
                        <w:bottom w:val="none" w:sz="0" w:space="0" w:color="auto"/>
                        <w:right w:val="none" w:sz="0" w:space="0" w:color="auto"/>
                      </w:divBdr>
                    </w:div>
                    <w:div w:id="199632818">
                      <w:marLeft w:val="0"/>
                      <w:marRight w:val="360"/>
                      <w:marTop w:val="0"/>
                      <w:marBottom w:val="0"/>
                      <w:divBdr>
                        <w:top w:val="none" w:sz="0" w:space="0" w:color="auto"/>
                        <w:left w:val="none" w:sz="0" w:space="0" w:color="auto"/>
                        <w:bottom w:val="none" w:sz="0" w:space="0" w:color="auto"/>
                        <w:right w:val="none" w:sz="0" w:space="0" w:color="auto"/>
                      </w:divBdr>
                      <w:divsChild>
                        <w:div w:id="12639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35016">
          <w:marLeft w:val="0"/>
          <w:marRight w:val="0"/>
          <w:marTop w:val="0"/>
          <w:marBottom w:val="0"/>
          <w:divBdr>
            <w:top w:val="none" w:sz="0" w:space="0" w:color="auto"/>
            <w:left w:val="none" w:sz="0" w:space="0" w:color="auto"/>
            <w:bottom w:val="none" w:sz="0" w:space="0" w:color="auto"/>
            <w:right w:val="none" w:sz="0" w:space="0" w:color="auto"/>
          </w:divBdr>
          <w:divsChild>
            <w:div w:id="413433794">
              <w:marLeft w:val="0"/>
              <w:marRight w:val="0"/>
              <w:marTop w:val="0"/>
              <w:marBottom w:val="0"/>
              <w:divBdr>
                <w:top w:val="none" w:sz="0" w:space="0" w:color="auto"/>
                <w:left w:val="none" w:sz="0" w:space="0" w:color="auto"/>
                <w:bottom w:val="single" w:sz="6" w:space="12" w:color="F2F2F2"/>
                <w:right w:val="none" w:sz="0" w:space="0" w:color="auto"/>
              </w:divBdr>
              <w:divsChild>
                <w:div w:id="1928221661">
                  <w:marLeft w:val="0"/>
                  <w:marRight w:val="0"/>
                  <w:marTop w:val="0"/>
                  <w:marBottom w:val="0"/>
                  <w:divBdr>
                    <w:top w:val="none" w:sz="0" w:space="0" w:color="auto"/>
                    <w:left w:val="none" w:sz="0" w:space="0" w:color="auto"/>
                    <w:bottom w:val="none" w:sz="0" w:space="0" w:color="auto"/>
                    <w:right w:val="none" w:sz="0" w:space="0" w:color="auto"/>
                  </w:divBdr>
                  <w:divsChild>
                    <w:div w:id="1109932256">
                      <w:marLeft w:val="0"/>
                      <w:marRight w:val="0"/>
                      <w:marTop w:val="0"/>
                      <w:marBottom w:val="0"/>
                      <w:divBdr>
                        <w:top w:val="none" w:sz="0" w:space="0" w:color="auto"/>
                        <w:left w:val="none" w:sz="0" w:space="0" w:color="auto"/>
                        <w:bottom w:val="none" w:sz="0" w:space="0" w:color="auto"/>
                        <w:right w:val="none" w:sz="0" w:space="0" w:color="auto"/>
                      </w:divBdr>
                    </w:div>
                  </w:divsChild>
                </w:div>
                <w:div w:id="1912496586">
                  <w:marLeft w:val="0"/>
                  <w:marRight w:val="0"/>
                  <w:marTop w:val="420"/>
                  <w:marBottom w:val="0"/>
                  <w:divBdr>
                    <w:top w:val="none" w:sz="0" w:space="0" w:color="auto"/>
                    <w:left w:val="none" w:sz="0" w:space="0" w:color="auto"/>
                    <w:bottom w:val="none" w:sz="0" w:space="0" w:color="auto"/>
                    <w:right w:val="none" w:sz="0" w:space="0" w:color="auto"/>
                  </w:divBdr>
                </w:div>
                <w:div w:id="975452350">
                  <w:marLeft w:val="0"/>
                  <w:marRight w:val="0"/>
                  <w:marTop w:val="360"/>
                  <w:marBottom w:val="0"/>
                  <w:divBdr>
                    <w:top w:val="none" w:sz="0" w:space="0" w:color="auto"/>
                    <w:left w:val="none" w:sz="0" w:space="0" w:color="auto"/>
                    <w:bottom w:val="none" w:sz="0" w:space="0" w:color="auto"/>
                    <w:right w:val="none" w:sz="0" w:space="0" w:color="auto"/>
                  </w:divBdr>
                </w:div>
                <w:div w:id="1514538725">
                  <w:marLeft w:val="0"/>
                  <w:marRight w:val="0"/>
                  <w:marTop w:val="360"/>
                  <w:marBottom w:val="0"/>
                  <w:divBdr>
                    <w:top w:val="none" w:sz="0" w:space="0" w:color="auto"/>
                    <w:left w:val="none" w:sz="0" w:space="0" w:color="auto"/>
                    <w:bottom w:val="none" w:sz="0" w:space="0" w:color="auto"/>
                    <w:right w:val="none" w:sz="0" w:space="0" w:color="auto"/>
                  </w:divBdr>
                </w:div>
                <w:div w:id="443770117">
                  <w:marLeft w:val="0"/>
                  <w:marRight w:val="0"/>
                  <w:marTop w:val="360"/>
                  <w:marBottom w:val="0"/>
                  <w:divBdr>
                    <w:top w:val="none" w:sz="0" w:space="0" w:color="auto"/>
                    <w:left w:val="none" w:sz="0" w:space="0" w:color="auto"/>
                    <w:bottom w:val="none" w:sz="0" w:space="0" w:color="auto"/>
                    <w:right w:val="none" w:sz="0" w:space="0" w:color="auto"/>
                  </w:divBdr>
                </w:div>
                <w:div w:id="435099589">
                  <w:marLeft w:val="0"/>
                  <w:marRight w:val="0"/>
                  <w:marTop w:val="360"/>
                  <w:marBottom w:val="0"/>
                  <w:divBdr>
                    <w:top w:val="none" w:sz="0" w:space="0" w:color="auto"/>
                    <w:left w:val="none" w:sz="0" w:space="0" w:color="auto"/>
                    <w:bottom w:val="none" w:sz="0" w:space="0" w:color="auto"/>
                    <w:right w:val="none" w:sz="0" w:space="0" w:color="auto"/>
                  </w:divBdr>
                </w:div>
                <w:div w:id="1767383046">
                  <w:marLeft w:val="0"/>
                  <w:marRight w:val="0"/>
                  <w:marTop w:val="360"/>
                  <w:marBottom w:val="0"/>
                  <w:divBdr>
                    <w:top w:val="none" w:sz="0" w:space="0" w:color="auto"/>
                    <w:left w:val="none" w:sz="0" w:space="0" w:color="auto"/>
                    <w:bottom w:val="none" w:sz="0" w:space="0" w:color="auto"/>
                    <w:right w:val="none" w:sz="0" w:space="0" w:color="auto"/>
                  </w:divBdr>
                </w:div>
                <w:div w:id="338167453">
                  <w:marLeft w:val="0"/>
                  <w:marRight w:val="0"/>
                  <w:marTop w:val="360"/>
                  <w:marBottom w:val="0"/>
                  <w:divBdr>
                    <w:top w:val="none" w:sz="0" w:space="0" w:color="auto"/>
                    <w:left w:val="none" w:sz="0" w:space="0" w:color="auto"/>
                    <w:bottom w:val="none" w:sz="0" w:space="0" w:color="auto"/>
                    <w:right w:val="none" w:sz="0" w:space="0" w:color="auto"/>
                  </w:divBdr>
                </w:div>
                <w:div w:id="97237052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683357847">
      <w:bodyDiv w:val="1"/>
      <w:marLeft w:val="0"/>
      <w:marRight w:val="0"/>
      <w:marTop w:val="0"/>
      <w:marBottom w:val="0"/>
      <w:divBdr>
        <w:top w:val="none" w:sz="0" w:space="0" w:color="auto"/>
        <w:left w:val="none" w:sz="0" w:space="0" w:color="auto"/>
        <w:bottom w:val="none" w:sz="0" w:space="0" w:color="auto"/>
        <w:right w:val="none" w:sz="0" w:space="0" w:color="auto"/>
      </w:divBdr>
      <w:divsChild>
        <w:div w:id="1617564780">
          <w:marLeft w:val="0"/>
          <w:marRight w:val="0"/>
          <w:marTop w:val="180"/>
          <w:marBottom w:val="0"/>
          <w:divBdr>
            <w:top w:val="none" w:sz="0" w:space="0" w:color="auto"/>
            <w:left w:val="none" w:sz="0" w:space="0" w:color="auto"/>
            <w:bottom w:val="none" w:sz="0" w:space="0" w:color="auto"/>
            <w:right w:val="none" w:sz="0" w:space="0" w:color="auto"/>
          </w:divBdr>
        </w:div>
        <w:div w:id="838421564">
          <w:marLeft w:val="0"/>
          <w:marRight w:val="0"/>
          <w:marTop w:val="180"/>
          <w:marBottom w:val="0"/>
          <w:divBdr>
            <w:top w:val="none" w:sz="0" w:space="0" w:color="auto"/>
            <w:left w:val="none" w:sz="0" w:space="0" w:color="auto"/>
            <w:bottom w:val="none" w:sz="0" w:space="0" w:color="auto"/>
            <w:right w:val="none" w:sz="0" w:space="0" w:color="auto"/>
          </w:divBdr>
          <w:divsChild>
            <w:div w:id="161048891">
              <w:marLeft w:val="0"/>
              <w:marRight w:val="0"/>
              <w:marTop w:val="0"/>
              <w:marBottom w:val="0"/>
              <w:divBdr>
                <w:top w:val="none" w:sz="0" w:space="0" w:color="auto"/>
                <w:left w:val="none" w:sz="0" w:space="0" w:color="auto"/>
                <w:bottom w:val="none" w:sz="0" w:space="0" w:color="auto"/>
                <w:right w:val="none" w:sz="0" w:space="0" w:color="auto"/>
              </w:divBdr>
            </w:div>
          </w:divsChild>
        </w:div>
        <w:div w:id="646013843">
          <w:marLeft w:val="0"/>
          <w:marRight w:val="0"/>
          <w:marTop w:val="0"/>
          <w:marBottom w:val="0"/>
          <w:divBdr>
            <w:top w:val="none" w:sz="0" w:space="0" w:color="auto"/>
            <w:left w:val="none" w:sz="0" w:space="0" w:color="auto"/>
            <w:bottom w:val="none" w:sz="0" w:space="0" w:color="auto"/>
            <w:right w:val="none" w:sz="0" w:space="0" w:color="auto"/>
          </w:divBdr>
        </w:div>
      </w:divsChild>
    </w:div>
    <w:div w:id="714039355">
      <w:bodyDiv w:val="1"/>
      <w:marLeft w:val="0"/>
      <w:marRight w:val="0"/>
      <w:marTop w:val="0"/>
      <w:marBottom w:val="0"/>
      <w:divBdr>
        <w:top w:val="none" w:sz="0" w:space="0" w:color="auto"/>
        <w:left w:val="none" w:sz="0" w:space="0" w:color="auto"/>
        <w:bottom w:val="none" w:sz="0" w:space="0" w:color="auto"/>
        <w:right w:val="none" w:sz="0" w:space="0" w:color="auto"/>
      </w:divBdr>
      <w:divsChild>
        <w:div w:id="347677769">
          <w:marLeft w:val="0"/>
          <w:marRight w:val="0"/>
          <w:marTop w:val="0"/>
          <w:marBottom w:val="0"/>
          <w:divBdr>
            <w:top w:val="none" w:sz="0" w:space="0" w:color="auto"/>
            <w:left w:val="none" w:sz="0" w:space="0" w:color="auto"/>
            <w:bottom w:val="single" w:sz="6" w:space="0" w:color="F2F2F2"/>
            <w:right w:val="none" w:sz="0" w:space="0" w:color="auto"/>
          </w:divBdr>
          <w:divsChild>
            <w:div w:id="645740585">
              <w:marLeft w:val="0"/>
              <w:marRight w:val="0"/>
              <w:marTop w:val="0"/>
              <w:marBottom w:val="0"/>
              <w:divBdr>
                <w:top w:val="none" w:sz="0" w:space="0" w:color="auto"/>
                <w:left w:val="none" w:sz="0" w:space="0" w:color="auto"/>
                <w:bottom w:val="none" w:sz="0" w:space="0" w:color="auto"/>
                <w:right w:val="none" w:sz="0" w:space="0" w:color="auto"/>
              </w:divBdr>
              <w:divsChild>
                <w:div w:id="606887443">
                  <w:marLeft w:val="180"/>
                  <w:marRight w:val="0"/>
                  <w:marTop w:val="0"/>
                  <w:marBottom w:val="0"/>
                  <w:divBdr>
                    <w:top w:val="none" w:sz="0" w:space="0" w:color="auto"/>
                    <w:left w:val="none" w:sz="0" w:space="0" w:color="auto"/>
                    <w:bottom w:val="none" w:sz="0" w:space="0" w:color="auto"/>
                    <w:right w:val="none" w:sz="0" w:space="0" w:color="auto"/>
                  </w:divBdr>
                </w:div>
                <w:div w:id="680937865">
                  <w:marLeft w:val="0"/>
                  <w:marRight w:val="0"/>
                  <w:marTop w:val="0"/>
                  <w:marBottom w:val="0"/>
                  <w:divBdr>
                    <w:top w:val="none" w:sz="0" w:space="0" w:color="auto"/>
                    <w:left w:val="none" w:sz="0" w:space="0" w:color="auto"/>
                    <w:bottom w:val="none" w:sz="0" w:space="0" w:color="auto"/>
                    <w:right w:val="none" w:sz="0" w:space="0" w:color="auto"/>
                  </w:divBdr>
                  <w:divsChild>
                    <w:div w:id="590233959">
                      <w:marLeft w:val="0"/>
                      <w:marRight w:val="225"/>
                      <w:marTop w:val="0"/>
                      <w:marBottom w:val="0"/>
                      <w:divBdr>
                        <w:top w:val="none" w:sz="0" w:space="0" w:color="auto"/>
                        <w:left w:val="none" w:sz="0" w:space="0" w:color="auto"/>
                        <w:bottom w:val="none" w:sz="0" w:space="0" w:color="auto"/>
                        <w:right w:val="none" w:sz="0" w:space="0" w:color="auto"/>
                      </w:divBdr>
                    </w:div>
                    <w:div w:id="357781147">
                      <w:marLeft w:val="0"/>
                      <w:marRight w:val="360"/>
                      <w:marTop w:val="0"/>
                      <w:marBottom w:val="0"/>
                      <w:divBdr>
                        <w:top w:val="none" w:sz="0" w:space="0" w:color="auto"/>
                        <w:left w:val="none" w:sz="0" w:space="0" w:color="auto"/>
                        <w:bottom w:val="none" w:sz="0" w:space="0" w:color="auto"/>
                        <w:right w:val="none" w:sz="0" w:space="0" w:color="auto"/>
                      </w:divBdr>
                      <w:divsChild>
                        <w:div w:id="635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7132">
          <w:marLeft w:val="0"/>
          <w:marRight w:val="0"/>
          <w:marTop w:val="0"/>
          <w:marBottom w:val="0"/>
          <w:divBdr>
            <w:top w:val="none" w:sz="0" w:space="0" w:color="auto"/>
            <w:left w:val="none" w:sz="0" w:space="0" w:color="auto"/>
            <w:bottom w:val="none" w:sz="0" w:space="0" w:color="auto"/>
            <w:right w:val="none" w:sz="0" w:space="0" w:color="auto"/>
          </w:divBdr>
          <w:divsChild>
            <w:div w:id="1235892330">
              <w:marLeft w:val="0"/>
              <w:marRight w:val="0"/>
              <w:marTop w:val="0"/>
              <w:marBottom w:val="0"/>
              <w:divBdr>
                <w:top w:val="none" w:sz="0" w:space="0" w:color="auto"/>
                <w:left w:val="none" w:sz="0" w:space="0" w:color="auto"/>
                <w:bottom w:val="none" w:sz="0" w:space="0" w:color="auto"/>
                <w:right w:val="none" w:sz="0" w:space="0" w:color="auto"/>
              </w:divBdr>
              <w:divsChild>
                <w:div w:id="138964147">
                  <w:marLeft w:val="0"/>
                  <w:marRight w:val="0"/>
                  <w:marTop w:val="0"/>
                  <w:marBottom w:val="0"/>
                  <w:divBdr>
                    <w:top w:val="none" w:sz="0" w:space="0" w:color="auto"/>
                    <w:left w:val="none" w:sz="0" w:space="0" w:color="auto"/>
                    <w:bottom w:val="none" w:sz="0" w:space="0" w:color="auto"/>
                    <w:right w:val="none" w:sz="0" w:space="0" w:color="auto"/>
                  </w:divBdr>
                </w:div>
                <w:div w:id="1159686934">
                  <w:marLeft w:val="0"/>
                  <w:marRight w:val="0"/>
                  <w:marTop w:val="360"/>
                  <w:marBottom w:val="0"/>
                  <w:divBdr>
                    <w:top w:val="none" w:sz="0" w:space="0" w:color="auto"/>
                    <w:left w:val="none" w:sz="0" w:space="0" w:color="auto"/>
                    <w:bottom w:val="none" w:sz="0" w:space="0" w:color="auto"/>
                    <w:right w:val="none" w:sz="0" w:space="0" w:color="auto"/>
                  </w:divBdr>
                </w:div>
                <w:div w:id="49891638">
                  <w:marLeft w:val="0"/>
                  <w:marRight w:val="0"/>
                  <w:marTop w:val="330"/>
                  <w:marBottom w:val="0"/>
                  <w:divBdr>
                    <w:top w:val="none" w:sz="0" w:space="0" w:color="auto"/>
                    <w:left w:val="none" w:sz="0" w:space="0" w:color="auto"/>
                    <w:bottom w:val="none" w:sz="0" w:space="0" w:color="auto"/>
                    <w:right w:val="none" w:sz="0" w:space="0" w:color="auto"/>
                  </w:divBdr>
                  <w:divsChild>
                    <w:div w:id="1344164336">
                      <w:marLeft w:val="0"/>
                      <w:marRight w:val="0"/>
                      <w:marTop w:val="0"/>
                      <w:marBottom w:val="0"/>
                      <w:divBdr>
                        <w:top w:val="none" w:sz="0" w:space="0" w:color="auto"/>
                        <w:left w:val="none" w:sz="0" w:space="0" w:color="auto"/>
                        <w:bottom w:val="none" w:sz="0" w:space="0" w:color="auto"/>
                        <w:right w:val="none" w:sz="0" w:space="0" w:color="auto"/>
                      </w:divBdr>
                    </w:div>
                  </w:divsChild>
                </w:div>
                <w:div w:id="985400475">
                  <w:marLeft w:val="0"/>
                  <w:marRight w:val="0"/>
                  <w:marTop w:val="420"/>
                  <w:marBottom w:val="0"/>
                  <w:divBdr>
                    <w:top w:val="none" w:sz="0" w:space="0" w:color="auto"/>
                    <w:left w:val="none" w:sz="0" w:space="0" w:color="auto"/>
                    <w:bottom w:val="none" w:sz="0" w:space="0" w:color="auto"/>
                    <w:right w:val="none" w:sz="0" w:space="0" w:color="auto"/>
                  </w:divBdr>
                </w:div>
                <w:div w:id="2033143501">
                  <w:marLeft w:val="0"/>
                  <w:marRight w:val="0"/>
                  <w:marTop w:val="330"/>
                  <w:marBottom w:val="0"/>
                  <w:divBdr>
                    <w:top w:val="none" w:sz="0" w:space="0" w:color="auto"/>
                    <w:left w:val="none" w:sz="0" w:space="0" w:color="auto"/>
                    <w:bottom w:val="none" w:sz="0" w:space="0" w:color="auto"/>
                    <w:right w:val="none" w:sz="0" w:space="0" w:color="auto"/>
                  </w:divBdr>
                  <w:divsChild>
                    <w:div w:id="1053891295">
                      <w:marLeft w:val="0"/>
                      <w:marRight w:val="0"/>
                      <w:marTop w:val="0"/>
                      <w:marBottom w:val="0"/>
                      <w:divBdr>
                        <w:top w:val="none" w:sz="0" w:space="0" w:color="auto"/>
                        <w:left w:val="none" w:sz="0" w:space="0" w:color="auto"/>
                        <w:bottom w:val="none" w:sz="0" w:space="0" w:color="auto"/>
                        <w:right w:val="none" w:sz="0" w:space="0" w:color="auto"/>
                      </w:divBdr>
                    </w:div>
                  </w:divsChild>
                </w:div>
                <w:div w:id="971594171">
                  <w:marLeft w:val="0"/>
                  <w:marRight w:val="0"/>
                  <w:marTop w:val="420"/>
                  <w:marBottom w:val="0"/>
                  <w:divBdr>
                    <w:top w:val="none" w:sz="0" w:space="0" w:color="auto"/>
                    <w:left w:val="none" w:sz="0" w:space="0" w:color="auto"/>
                    <w:bottom w:val="none" w:sz="0" w:space="0" w:color="auto"/>
                    <w:right w:val="none" w:sz="0" w:space="0" w:color="auto"/>
                  </w:divBdr>
                </w:div>
                <w:div w:id="260652623">
                  <w:marLeft w:val="0"/>
                  <w:marRight w:val="0"/>
                  <w:marTop w:val="360"/>
                  <w:marBottom w:val="0"/>
                  <w:divBdr>
                    <w:top w:val="none" w:sz="0" w:space="0" w:color="auto"/>
                    <w:left w:val="none" w:sz="0" w:space="0" w:color="auto"/>
                    <w:bottom w:val="none" w:sz="0" w:space="0" w:color="auto"/>
                    <w:right w:val="none" w:sz="0" w:space="0" w:color="auto"/>
                  </w:divBdr>
                </w:div>
                <w:div w:id="1581064245">
                  <w:marLeft w:val="0"/>
                  <w:marRight w:val="0"/>
                  <w:marTop w:val="330"/>
                  <w:marBottom w:val="0"/>
                  <w:divBdr>
                    <w:top w:val="none" w:sz="0" w:space="0" w:color="auto"/>
                    <w:left w:val="none" w:sz="0" w:space="0" w:color="auto"/>
                    <w:bottom w:val="none" w:sz="0" w:space="0" w:color="auto"/>
                    <w:right w:val="none" w:sz="0" w:space="0" w:color="auto"/>
                  </w:divBdr>
                  <w:divsChild>
                    <w:div w:id="1884097029">
                      <w:marLeft w:val="0"/>
                      <w:marRight w:val="0"/>
                      <w:marTop w:val="0"/>
                      <w:marBottom w:val="0"/>
                      <w:divBdr>
                        <w:top w:val="none" w:sz="0" w:space="0" w:color="auto"/>
                        <w:left w:val="none" w:sz="0" w:space="0" w:color="auto"/>
                        <w:bottom w:val="none" w:sz="0" w:space="0" w:color="auto"/>
                        <w:right w:val="none" w:sz="0" w:space="0" w:color="auto"/>
                      </w:divBdr>
                    </w:div>
                  </w:divsChild>
                </w:div>
                <w:div w:id="413742680">
                  <w:marLeft w:val="0"/>
                  <w:marRight w:val="0"/>
                  <w:marTop w:val="420"/>
                  <w:marBottom w:val="0"/>
                  <w:divBdr>
                    <w:top w:val="none" w:sz="0" w:space="0" w:color="auto"/>
                    <w:left w:val="none" w:sz="0" w:space="0" w:color="auto"/>
                    <w:bottom w:val="none" w:sz="0" w:space="0" w:color="auto"/>
                    <w:right w:val="none" w:sz="0" w:space="0" w:color="auto"/>
                  </w:divBdr>
                </w:div>
                <w:div w:id="1554727848">
                  <w:marLeft w:val="0"/>
                  <w:marRight w:val="0"/>
                  <w:marTop w:val="360"/>
                  <w:marBottom w:val="0"/>
                  <w:divBdr>
                    <w:top w:val="none" w:sz="0" w:space="0" w:color="auto"/>
                    <w:left w:val="none" w:sz="0" w:space="0" w:color="auto"/>
                    <w:bottom w:val="none" w:sz="0" w:space="0" w:color="auto"/>
                    <w:right w:val="none" w:sz="0" w:space="0" w:color="auto"/>
                  </w:divBdr>
                </w:div>
                <w:div w:id="2051614118">
                  <w:marLeft w:val="0"/>
                  <w:marRight w:val="0"/>
                  <w:marTop w:val="330"/>
                  <w:marBottom w:val="0"/>
                  <w:divBdr>
                    <w:top w:val="none" w:sz="0" w:space="0" w:color="auto"/>
                    <w:left w:val="none" w:sz="0" w:space="0" w:color="auto"/>
                    <w:bottom w:val="none" w:sz="0" w:space="0" w:color="auto"/>
                    <w:right w:val="none" w:sz="0" w:space="0" w:color="auto"/>
                  </w:divBdr>
                  <w:divsChild>
                    <w:div w:id="797187564">
                      <w:marLeft w:val="0"/>
                      <w:marRight w:val="0"/>
                      <w:marTop w:val="0"/>
                      <w:marBottom w:val="0"/>
                      <w:divBdr>
                        <w:top w:val="none" w:sz="0" w:space="0" w:color="auto"/>
                        <w:left w:val="none" w:sz="0" w:space="0" w:color="auto"/>
                        <w:bottom w:val="none" w:sz="0" w:space="0" w:color="auto"/>
                        <w:right w:val="none" w:sz="0" w:space="0" w:color="auto"/>
                      </w:divBdr>
                    </w:div>
                  </w:divsChild>
                </w:div>
                <w:div w:id="1998653643">
                  <w:marLeft w:val="0"/>
                  <w:marRight w:val="0"/>
                  <w:marTop w:val="420"/>
                  <w:marBottom w:val="0"/>
                  <w:divBdr>
                    <w:top w:val="none" w:sz="0" w:space="0" w:color="auto"/>
                    <w:left w:val="none" w:sz="0" w:space="0" w:color="auto"/>
                    <w:bottom w:val="none" w:sz="0" w:space="0" w:color="auto"/>
                    <w:right w:val="none" w:sz="0" w:space="0" w:color="auto"/>
                  </w:divBdr>
                </w:div>
                <w:div w:id="179733028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31927116">
      <w:bodyDiv w:val="1"/>
      <w:marLeft w:val="0"/>
      <w:marRight w:val="0"/>
      <w:marTop w:val="0"/>
      <w:marBottom w:val="0"/>
      <w:divBdr>
        <w:top w:val="none" w:sz="0" w:space="0" w:color="auto"/>
        <w:left w:val="none" w:sz="0" w:space="0" w:color="auto"/>
        <w:bottom w:val="none" w:sz="0" w:space="0" w:color="auto"/>
        <w:right w:val="none" w:sz="0" w:space="0" w:color="auto"/>
      </w:divBdr>
      <w:divsChild>
        <w:div w:id="1359164240">
          <w:marLeft w:val="0"/>
          <w:marRight w:val="0"/>
          <w:marTop w:val="150"/>
          <w:marBottom w:val="0"/>
          <w:divBdr>
            <w:top w:val="none" w:sz="0" w:space="0" w:color="auto"/>
            <w:left w:val="none" w:sz="0" w:space="0" w:color="auto"/>
            <w:bottom w:val="none" w:sz="0" w:space="0" w:color="auto"/>
            <w:right w:val="none" w:sz="0" w:space="0" w:color="auto"/>
          </w:divBdr>
        </w:div>
        <w:div w:id="405110687">
          <w:marLeft w:val="0"/>
          <w:marRight w:val="0"/>
          <w:marTop w:val="375"/>
          <w:marBottom w:val="0"/>
          <w:divBdr>
            <w:top w:val="none" w:sz="0" w:space="0" w:color="auto"/>
            <w:left w:val="none" w:sz="0" w:space="0" w:color="auto"/>
            <w:bottom w:val="none" w:sz="0" w:space="0" w:color="auto"/>
            <w:right w:val="none" w:sz="0" w:space="0" w:color="auto"/>
          </w:divBdr>
        </w:div>
      </w:divsChild>
    </w:div>
    <w:div w:id="736898719">
      <w:bodyDiv w:val="1"/>
      <w:marLeft w:val="0"/>
      <w:marRight w:val="0"/>
      <w:marTop w:val="0"/>
      <w:marBottom w:val="0"/>
      <w:divBdr>
        <w:top w:val="none" w:sz="0" w:space="0" w:color="auto"/>
        <w:left w:val="none" w:sz="0" w:space="0" w:color="auto"/>
        <w:bottom w:val="none" w:sz="0" w:space="0" w:color="auto"/>
        <w:right w:val="none" w:sz="0" w:space="0" w:color="auto"/>
      </w:divBdr>
      <w:divsChild>
        <w:div w:id="88354724">
          <w:marLeft w:val="0"/>
          <w:marRight w:val="0"/>
          <w:marTop w:val="0"/>
          <w:marBottom w:val="0"/>
          <w:divBdr>
            <w:top w:val="none" w:sz="0" w:space="0" w:color="auto"/>
            <w:left w:val="none" w:sz="0" w:space="0" w:color="auto"/>
            <w:bottom w:val="none" w:sz="0" w:space="0" w:color="auto"/>
            <w:right w:val="none" w:sz="0" w:space="0" w:color="auto"/>
          </w:divBdr>
          <w:divsChild>
            <w:div w:id="477498626">
              <w:marLeft w:val="0"/>
              <w:marRight w:val="0"/>
              <w:marTop w:val="0"/>
              <w:marBottom w:val="0"/>
              <w:divBdr>
                <w:top w:val="single" w:sz="6" w:space="0" w:color="E5E5E5"/>
                <w:left w:val="single" w:sz="2" w:space="0" w:color="E5E5E5"/>
                <w:bottom w:val="single" w:sz="6" w:space="0" w:color="E5E5E5"/>
                <w:right w:val="single" w:sz="2" w:space="0" w:color="E5E5E5"/>
              </w:divBdr>
              <w:divsChild>
                <w:div w:id="673074409">
                  <w:marLeft w:val="0"/>
                  <w:marRight w:val="0"/>
                  <w:marTop w:val="0"/>
                  <w:marBottom w:val="0"/>
                  <w:divBdr>
                    <w:top w:val="none" w:sz="0" w:space="0" w:color="auto"/>
                    <w:left w:val="none" w:sz="0" w:space="0" w:color="auto"/>
                    <w:bottom w:val="none" w:sz="0" w:space="0" w:color="auto"/>
                    <w:right w:val="none" w:sz="0" w:space="0" w:color="auto"/>
                  </w:divBdr>
                  <w:divsChild>
                    <w:div w:id="1219628584">
                      <w:marLeft w:val="0"/>
                      <w:marRight w:val="0"/>
                      <w:marTop w:val="0"/>
                      <w:marBottom w:val="0"/>
                      <w:divBdr>
                        <w:top w:val="none" w:sz="0" w:space="0" w:color="auto"/>
                        <w:left w:val="none" w:sz="0" w:space="0" w:color="auto"/>
                        <w:bottom w:val="none" w:sz="0" w:space="0" w:color="auto"/>
                        <w:right w:val="none" w:sz="0" w:space="0" w:color="auto"/>
                      </w:divBdr>
                    </w:div>
                    <w:div w:id="4859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177">
          <w:marLeft w:val="0"/>
          <w:marRight w:val="0"/>
          <w:marTop w:val="300"/>
          <w:marBottom w:val="0"/>
          <w:divBdr>
            <w:top w:val="none" w:sz="0" w:space="0" w:color="auto"/>
            <w:left w:val="none" w:sz="0" w:space="0" w:color="auto"/>
            <w:bottom w:val="none" w:sz="0" w:space="0" w:color="auto"/>
            <w:right w:val="none" w:sz="0" w:space="0" w:color="auto"/>
          </w:divBdr>
          <w:divsChild>
            <w:div w:id="1620917607">
              <w:marLeft w:val="0"/>
              <w:marRight w:val="600"/>
              <w:marTop w:val="0"/>
              <w:marBottom w:val="0"/>
              <w:divBdr>
                <w:top w:val="none" w:sz="0" w:space="0" w:color="auto"/>
                <w:left w:val="none" w:sz="0" w:space="0" w:color="auto"/>
                <w:bottom w:val="none" w:sz="0" w:space="0" w:color="auto"/>
                <w:right w:val="none" w:sz="0" w:space="0" w:color="auto"/>
              </w:divBdr>
              <w:divsChild>
                <w:div w:id="826362024">
                  <w:marLeft w:val="0"/>
                  <w:marRight w:val="0"/>
                  <w:marTop w:val="0"/>
                  <w:marBottom w:val="450"/>
                  <w:divBdr>
                    <w:top w:val="none" w:sz="0" w:space="0" w:color="auto"/>
                    <w:left w:val="none" w:sz="0" w:space="0" w:color="auto"/>
                    <w:bottom w:val="none" w:sz="0" w:space="0" w:color="auto"/>
                    <w:right w:val="none" w:sz="0" w:space="0" w:color="auto"/>
                  </w:divBdr>
                </w:div>
                <w:div w:id="2121795600">
                  <w:marLeft w:val="0"/>
                  <w:marRight w:val="0"/>
                  <w:marTop w:val="0"/>
                  <w:marBottom w:val="0"/>
                  <w:divBdr>
                    <w:top w:val="none" w:sz="0" w:space="0" w:color="auto"/>
                    <w:left w:val="none" w:sz="0" w:space="0" w:color="auto"/>
                    <w:bottom w:val="none" w:sz="0" w:space="0" w:color="auto"/>
                    <w:right w:val="none" w:sz="0" w:space="0" w:color="auto"/>
                  </w:divBdr>
                  <w:divsChild>
                    <w:div w:id="1742631343">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751664837">
      <w:bodyDiv w:val="1"/>
      <w:marLeft w:val="0"/>
      <w:marRight w:val="0"/>
      <w:marTop w:val="0"/>
      <w:marBottom w:val="0"/>
      <w:divBdr>
        <w:top w:val="none" w:sz="0" w:space="0" w:color="auto"/>
        <w:left w:val="none" w:sz="0" w:space="0" w:color="auto"/>
        <w:bottom w:val="none" w:sz="0" w:space="0" w:color="auto"/>
        <w:right w:val="none" w:sz="0" w:space="0" w:color="auto"/>
      </w:divBdr>
      <w:divsChild>
        <w:div w:id="1776362068">
          <w:marLeft w:val="0"/>
          <w:marRight w:val="0"/>
          <w:marTop w:val="270"/>
          <w:marBottom w:val="0"/>
          <w:divBdr>
            <w:top w:val="none" w:sz="0" w:space="0" w:color="auto"/>
            <w:left w:val="none" w:sz="0" w:space="0" w:color="auto"/>
            <w:bottom w:val="none" w:sz="0" w:space="0" w:color="auto"/>
            <w:right w:val="none" w:sz="0" w:space="0" w:color="auto"/>
          </w:divBdr>
        </w:div>
        <w:div w:id="1291978530">
          <w:marLeft w:val="0"/>
          <w:marRight w:val="0"/>
          <w:marTop w:val="420"/>
          <w:marBottom w:val="0"/>
          <w:divBdr>
            <w:top w:val="single" w:sz="6" w:space="0" w:color="EEEEEE"/>
            <w:left w:val="none" w:sz="0" w:space="0" w:color="auto"/>
            <w:bottom w:val="none" w:sz="0" w:space="0" w:color="auto"/>
            <w:right w:val="none" w:sz="0" w:space="0" w:color="auto"/>
          </w:divBdr>
          <w:divsChild>
            <w:div w:id="2097553715">
              <w:marLeft w:val="-9000"/>
              <w:marRight w:val="0"/>
              <w:marTop w:val="0"/>
              <w:marBottom w:val="0"/>
              <w:divBdr>
                <w:top w:val="none" w:sz="0" w:space="0" w:color="auto"/>
                <w:left w:val="none" w:sz="0" w:space="0" w:color="auto"/>
                <w:bottom w:val="none" w:sz="0" w:space="0" w:color="auto"/>
                <w:right w:val="none" w:sz="0" w:space="0" w:color="auto"/>
              </w:divBdr>
              <w:divsChild>
                <w:div w:id="307562270">
                  <w:marLeft w:val="0"/>
                  <w:marRight w:val="0"/>
                  <w:marTop w:val="570"/>
                  <w:marBottom w:val="0"/>
                  <w:divBdr>
                    <w:top w:val="none" w:sz="0" w:space="0" w:color="auto"/>
                    <w:left w:val="none" w:sz="0" w:space="0" w:color="auto"/>
                    <w:bottom w:val="single" w:sz="6" w:space="9" w:color="EEEEEE"/>
                    <w:right w:val="none" w:sz="0" w:space="0" w:color="auto"/>
                  </w:divBdr>
                </w:div>
                <w:div w:id="245919004">
                  <w:marLeft w:val="0"/>
                  <w:marRight w:val="0"/>
                  <w:marTop w:val="0"/>
                  <w:marBottom w:val="0"/>
                  <w:divBdr>
                    <w:top w:val="none" w:sz="0" w:space="0" w:color="auto"/>
                    <w:left w:val="none" w:sz="0" w:space="0" w:color="auto"/>
                    <w:bottom w:val="none" w:sz="0" w:space="0" w:color="auto"/>
                    <w:right w:val="none" w:sz="0" w:space="0" w:color="auto"/>
                  </w:divBdr>
                </w:div>
              </w:divsChild>
            </w:div>
            <w:div w:id="939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579">
      <w:bodyDiv w:val="1"/>
      <w:marLeft w:val="0"/>
      <w:marRight w:val="0"/>
      <w:marTop w:val="0"/>
      <w:marBottom w:val="0"/>
      <w:divBdr>
        <w:top w:val="none" w:sz="0" w:space="0" w:color="auto"/>
        <w:left w:val="none" w:sz="0" w:space="0" w:color="auto"/>
        <w:bottom w:val="none" w:sz="0" w:space="0" w:color="auto"/>
        <w:right w:val="none" w:sz="0" w:space="0" w:color="auto"/>
      </w:divBdr>
      <w:divsChild>
        <w:div w:id="1457064615">
          <w:marLeft w:val="0"/>
          <w:marRight w:val="0"/>
          <w:marTop w:val="0"/>
          <w:marBottom w:val="0"/>
          <w:divBdr>
            <w:top w:val="none" w:sz="0" w:space="0" w:color="auto"/>
            <w:left w:val="none" w:sz="0" w:space="0" w:color="auto"/>
            <w:bottom w:val="single" w:sz="6" w:space="4" w:color="D2D2D2"/>
            <w:right w:val="none" w:sz="0" w:space="0" w:color="auto"/>
          </w:divBdr>
          <w:divsChild>
            <w:div w:id="76830787">
              <w:marLeft w:val="0"/>
              <w:marRight w:val="0"/>
              <w:marTop w:val="0"/>
              <w:marBottom w:val="0"/>
              <w:divBdr>
                <w:top w:val="none" w:sz="0" w:space="0" w:color="auto"/>
                <w:left w:val="none" w:sz="0" w:space="0" w:color="auto"/>
                <w:bottom w:val="none" w:sz="0" w:space="0" w:color="auto"/>
                <w:right w:val="none" w:sz="0" w:space="0" w:color="auto"/>
              </w:divBdr>
            </w:div>
            <w:div w:id="772941065">
              <w:marLeft w:val="0"/>
              <w:marRight w:val="0"/>
              <w:marTop w:val="0"/>
              <w:marBottom w:val="0"/>
              <w:divBdr>
                <w:top w:val="none" w:sz="0" w:space="0" w:color="auto"/>
                <w:left w:val="none" w:sz="0" w:space="0" w:color="auto"/>
                <w:bottom w:val="none" w:sz="0" w:space="0" w:color="auto"/>
                <w:right w:val="none" w:sz="0" w:space="0" w:color="auto"/>
              </w:divBdr>
              <w:divsChild>
                <w:div w:id="706221401">
                  <w:marLeft w:val="0"/>
                  <w:marRight w:val="0"/>
                  <w:marTop w:val="0"/>
                  <w:marBottom w:val="0"/>
                  <w:divBdr>
                    <w:top w:val="none" w:sz="0" w:space="0" w:color="auto"/>
                    <w:left w:val="none" w:sz="0" w:space="0" w:color="auto"/>
                    <w:bottom w:val="none" w:sz="0" w:space="0" w:color="auto"/>
                    <w:right w:val="none" w:sz="0" w:space="0" w:color="auto"/>
                  </w:divBdr>
                </w:div>
                <w:div w:id="311838503">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760681268">
      <w:bodyDiv w:val="1"/>
      <w:marLeft w:val="0"/>
      <w:marRight w:val="0"/>
      <w:marTop w:val="0"/>
      <w:marBottom w:val="0"/>
      <w:divBdr>
        <w:top w:val="none" w:sz="0" w:space="0" w:color="auto"/>
        <w:left w:val="none" w:sz="0" w:space="0" w:color="auto"/>
        <w:bottom w:val="none" w:sz="0" w:space="0" w:color="auto"/>
        <w:right w:val="none" w:sz="0" w:space="0" w:color="auto"/>
      </w:divBdr>
      <w:divsChild>
        <w:div w:id="639770638">
          <w:marLeft w:val="0"/>
          <w:marRight w:val="0"/>
          <w:marTop w:val="0"/>
          <w:marBottom w:val="375"/>
          <w:divBdr>
            <w:top w:val="none" w:sz="0" w:space="0" w:color="auto"/>
            <w:left w:val="none" w:sz="0" w:space="0" w:color="auto"/>
            <w:bottom w:val="none" w:sz="0" w:space="0" w:color="auto"/>
            <w:right w:val="none" w:sz="0" w:space="0" w:color="auto"/>
          </w:divBdr>
        </w:div>
        <w:div w:id="1169757504">
          <w:marLeft w:val="0"/>
          <w:marRight w:val="0"/>
          <w:marTop w:val="0"/>
          <w:marBottom w:val="150"/>
          <w:divBdr>
            <w:top w:val="none" w:sz="0" w:space="0" w:color="auto"/>
            <w:left w:val="none" w:sz="0" w:space="0" w:color="auto"/>
            <w:bottom w:val="none" w:sz="0" w:space="0" w:color="auto"/>
            <w:right w:val="none" w:sz="0" w:space="0" w:color="auto"/>
          </w:divBdr>
        </w:div>
        <w:div w:id="996224898">
          <w:marLeft w:val="0"/>
          <w:marRight w:val="0"/>
          <w:marTop w:val="0"/>
          <w:marBottom w:val="375"/>
          <w:divBdr>
            <w:top w:val="none" w:sz="0" w:space="0" w:color="auto"/>
            <w:left w:val="none" w:sz="0" w:space="0" w:color="auto"/>
            <w:bottom w:val="none" w:sz="0" w:space="0" w:color="auto"/>
            <w:right w:val="none" w:sz="0" w:space="0" w:color="auto"/>
          </w:divBdr>
        </w:div>
        <w:div w:id="595164860">
          <w:marLeft w:val="0"/>
          <w:marRight w:val="0"/>
          <w:marTop w:val="0"/>
          <w:marBottom w:val="0"/>
          <w:divBdr>
            <w:top w:val="none" w:sz="0" w:space="0" w:color="auto"/>
            <w:left w:val="none" w:sz="0" w:space="0" w:color="auto"/>
            <w:bottom w:val="none" w:sz="0" w:space="0" w:color="auto"/>
            <w:right w:val="none" w:sz="0" w:space="0" w:color="auto"/>
          </w:divBdr>
          <w:divsChild>
            <w:div w:id="1841890709">
              <w:marLeft w:val="150"/>
              <w:marRight w:val="0"/>
              <w:marTop w:val="0"/>
              <w:marBottom w:val="0"/>
              <w:divBdr>
                <w:top w:val="none" w:sz="0" w:space="0" w:color="auto"/>
                <w:left w:val="none" w:sz="0" w:space="0" w:color="auto"/>
                <w:bottom w:val="none" w:sz="0" w:space="0" w:color="auto"/>
                <w:right w:val="none" w:sz="0" w:space="0" w:color="auto"/>
              </w:divBdr>
              <w:divsChild>
                <w:div w:id="749473098">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810494">
              <w:marLeft w:val="150"/>
              <w:marRight w:val="0"/>
              <w:marTop w:val="0"/>
              <w:marBottom w:val="0"/>
              <w:divBdr>
                <w:top w:val="none" w:sz="0" w:space="0" w:color="auto"/>
                <w:left w:val="none" w:sz="0" w:space="0" w:color="auto"/>
                <w:bottom w:val="none" w:sz="0" w:space="0" w:color="auto"/>
                <w:right w:val="none" w:sz="0" w:space="0" w:color="auto"/>
              </w:divBdr>
              <w:divsChild>
                <w:div w:id="82813841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89173039">
              <w:marLeft w:val="150"/>
              <w:marRight w:val="0"/>
              <w:marTop w:val="0"/>
              <w:marBottom w:val="0"/>
              <w:divBdr>
                <w:top w:val="none" w:sz="0" w:space="0" w:color="auto"/>
                <w:left w:val="none" w:sz="0" w:space="0" w:color="auto"/>
                <w:bottom w:val="none" w:sz="0" w:space="0" w:color="auto"/>
                <w:right w:val="none" w:sz="0" w:space="0" w:color="auto"/>
              </w:divBdr>
              <w:divsChild>
                <w:div w:id="1822114971">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406269790">
          <w:marLeft w:val="0"/>
          <w:marRight w:val="0"/>
          <w:marTop w:val="0"/>
          <w:marBottom w:val="0"/>
          <w:divBdr>
            <w:top w:val="none" w:sz="0" w:space="0" w:color="auto"/>
            <w:left w:val="none" w:sz="0" w:space="0" w:color="auto"/>
            <w:bottom w:val="none" w:sz="0" w:space="0" w:color="auto"/>
            <w:right w:val="none" w:sz="0" w:space="0" w:color="auto"/>
          </w:divBdr>
        </w:div>
      </w:divsChild>
    </w:div>
    <w:div w:id="809322343">
      <w:bodyDiv w:val="1"/>
      <w:marLeft w:val="0"/>
      <w:marRight w:val="0"/>
      <w:marTop w:val="0"/>
      <w:marBottom w:val="0"/>
      <w:divBdr>
        <w:top w:val="none" w:sz="0" w:space="0" w:color="auto"/>
        <w:left w:val="none" w:sz="0" w:space="0" w:color="auto"/>
        <w:bottom w:val="none" w:sz="0" w:space="0" w:color="auto"/>
        <w:right w:val="none" w:sz="0" w:space="0" w:color="auto"/>
      </w:divBdr>
      <w:divsChild>
        <w:div w:id="37434682">
          <w:marLeft w:val="0"/>
          <w:marRight w:val="0"/>
          <w:marTop w:val="180"/>
          <w:marBottom w:val="0"/>
          <w:divBdr>
            <w:top w:val="none" w:sz="0" w:space="0" w:color="auto"/>
            <w:left w:val="none" w:sz="0" w:space="0" w:color="auto"/>
            <w:bottom w:val="none" w:sz="0" w:space="0" w:color="auto"/>
            <w:right w:val="none" w:sz="0" w:space="0" w:color="auto"/>
          </w:divBdr>
        </w:div>
        <w:div w:id="1356881545">
          <w:marLeft w:val="0"/>
          <w:marRight w:val="0"/>
          <w:marTop w:val="180"/>
          <w:marBottom w:val="0"/>
          <w:divBdr>
            <w:top w:val="none" w:sz="0" w:space="0" w:color="auto"/>
            <w:left w:val="none" w:sz="0" w:space="0" w:color="auto"/>
            <w:bottom w:val="none" w:sz="0" w:space="0" w:color="auto"/>
            <w:right w:val="none" w:sz="0" w:space="0" w:color="auto"/>
          </w:divBdr>
          <w:divsChild>
            <w:div w:id="391001307">
              <w:marLeft w:val="0"/>
              <w:marRight w:val="0"/>
              <w:marTop w:val="0"/>
              <w:marBottom w:val="0"/>
              <w:divBdr>
                <w:top w:val="none" w:sz="0" w:space="0" w:color="auto"/>
                <w:left w:val="none" w:sz="0" w:space="0" w:color="auto"/>
                <w:bottom w:val="none" w:sz="0" w:space="0" w:color="auto"/>
                <w:right w:val="none" w:sz="0" w:space="0" w:color="auto"/>
              </w:divBdr>
            </w:div>
          </w:divsChild>
        </w:div>
        <w:div w:id="1357193720">
          <w:marLeft w:val="0"/>
          <w:marRight w:val="0"/>
          <w:marTop w:val="0"/>
          <w:marBottom w:val="0"/>
          <w:divBdr>
            <w:top w:val="none" w:sz="0" w:space="0" w:color="auto"/>
            <w:left w:val="none" w:sz="0" w:space="0" w:color="auto"/>
            <w:bottom w:val="none" w:sz="0" w:space="0" w:color="auto"/>
            <w:right w:val="none" w:sz="0" w:space="0" w:color="auto"/>
          </w:divBdr>
        </w:div>
      </w:divsChild>
    </w:div>
    <w:div w:id="822744028">
      <w:bodyDiv w:val="1"/>
      <w:marLeft w:val="0"/>
      <w:marRight w:val="0"/>
      <w:marTop w:val="0"/>
      <w:marBottom w:val="0"/>
      <w:divBdr>
        <w:top w:val="none" w:sz="0" w:space="0" w:color="auto"/>
        <w:left w:val="none" w:sz="0" w:space="0" w:color="auto"/>
        <w:bottom w:val="none" w:sz="0" w:space="0" w:color="auto"/>
        <w:right w:val="none" w:sz="0" w:space="0" w:color="auto"/>
      </w:divBdr>
      <w:divsChild>
        <w:div w:id="1510178109">
          <w:marLeft w:val="0"/>
          <w:marRight w:val="0"/>
          <w:marTop w:val="0"/>
          <w:marBottom w:val="0"/>
          <w:divBdr>
            <w:top w:val="none" w:sz="0" w:space="0" w:color="auto"/>
            <w:left w:val="none" w:sz="0" w:space="0" w:color="auto"/>
            <w:bottom w:val="single" w:sz="6" w:space="0" w:color="F2F2F2"/>
            <w:right w:val="none" w:sz="0" w:space="0" w:color="auto"/>
          </w:divBdr>
          <w:divsChild>
            <w:div w:id="1137186359">
              <w:marLeft w:val="0"/>
              <w:marRight w:val="0"/>
              <w:marTop w:val="0"/>
              <w:marBottom w:val="0"/>
              <w:divBdr>
                <w:top w:val="none" w:sz="0" w:space="0" w:color="auto"/>
                <w:left w:val="none" w:sz="0" w:space="0" w:color="auto"/>
                <w:bottom w:val="none" w:sz="0" w:space="0" w:color="auto"/>
                <w:right w:val="none" w:sz="0" w:space="0" w:color="auto"/>
              </w:divBdr>
              <w:divsChild>
                <w:div w:id="1790853166">
                  <w:marLeft w:val="180"/>
                  <w:marRight w:val="0"/>
                  <w:marTop w:val="0"/>
                  <w:marBottom w:val="0"/>
                  <w:divBdr>
                    <w:top w:val="none" w:sz="0" w:space="0" w:color="auto"/>
                    <w:left w:val="none" w:sz="0" w:space="0" w:color="auto"/>
                    <w:bottom w:val="none" w:sz="0" w:space="0" w:color="auto"/>
                    <w:right w:val="none" w:sz="0" w:space="0" w:color="auto"/>
                  </w:divBdr>
                </w:div>
                <w:div w:id="99449910">
                  <w:marLeft w:val="0"/>
                  <w:marRight w:val="0"/>
                  <w:marTop w:val="0"/>
                  <w:marBottom w:val="0"/>
                  <w:divBdr>
                    <w:top w:val="none" w:sz="0" w:space="0" w:color="auto"/>
                    <w:left w:val="none" w:sz="0" w:space="0" w:color="auto"/>
                    <w:bottom w:val="none" w:sz="0" w:space="0" w:color="auto"/>
                    <w:right w:val="none" w:sz="0" w:space="0" w:color="auto"/>
                  </w:divBdr>
                  <w:divsChild>
                    <w:div w:id="1330711239">
                      <w:marLeft w:val="0"/>
                      <w:marRight w:val="225"/>
                      <w:marTop w:val="0"/>
                      <w:marBottom w:val="0"/>
                      <w:divBdr>
                        <w:top w:val="none" w:sz="0" w:space="0" w:color="auto"/>
                        <w:left w:val="none" w:sz="0" w:space="0" w:color="auto"/>
                        <w:bottom w:val="none" w:sz="0" w:space="0" w:color="auto"/>
                        <w:right w:val="none" w:sz="0" w:space="0" w:color="auto"/>
                      </w:divBdr>
                    </w:div>
                    <w:div w:id="226696221">
                      <w:marLeft w:val="0"/>
                      <w:marRight w:val="360"/>
                      <w:marTop w:val="0"/>
                      <w:marBottom w:val="0"/>
                      <w:divBdr>
                        <w:top w:val="none" w:sz="0" w:space="0" w:color="auto"/>
                        <w:left w:val="none" w:sz="0" w:space="0" w:color="auto"/>
                        <w:bottom w:val="none" w:sz="0" w:space="0" w:color="auto"/>
                        <w:right w:val="none" w:sz="0" w:space="0" w:color="auto"/>
                      </w:divBdr>
                      <w:divsChild>
                        <w:div w:id="20420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5185">
          <w:marLeft w:val="0"/>
          <w:marRight w:val="0"/>
          <w:marTop w:val="0"/>
          <w:marBottom w:val="0"/>
          <w:divBdr>
            <w:top w:val="none" w:sz="0" w:space="0" w:color="auto"/>
            <w:left w:val="none" w:sz="0" w:space="0" w:color="auto"/>
            <w:bottom w:val="none" w:sz="0" w:space="0" w:color="auto"/>
            <w:right w:val="none" w:sz="0" w:space="0" w:color="auto"/>
          </w:divBdr>
          <w:divsChild>
            <w:div w:id="564144428">
              <w:marLeft w:val="0"/>
              <w:marRight w:val="0"/>
              <w:marTop w:val="0"/>
              <w:marBottom w:val="0"/>
              <w:divBdr>
                <w:top w:val="none" w:sz="0" w:space="0" w:color="auto"/>
                <w:left w:val="none" w:sz="0" w:space="0" w:color="auto"/>
                <w:bottom w:val="single" w:sz="6" w:space="12" w:color="F2F2F2"/>
                <w:right w:val="none" w:sz="0" w:space="0" w:color="auto"/>
              </w:divBdr>
              <w:divsChild>
                <w:div w:id="1192377428">
                  <w:marLeft w:val="0"/>
                  <w:marRight w:val="0"/>
                  <w:marTop w:val="0"/>
                  <w:marBottom w:val="0"/>
                  <w:divBdr>
                    <w:top w:val="none" w:sz="0" w:space="0" w:color="auto"/>
                    <w:left w:val="none" w:sz="0" w:space="0" w:color="auto"/>
                    <w:bottom w:val="none" w:sz="0" w:space="0" w:color="auto"/>
                    <w:right w:val="none" w:sz="0" w:space="0" w:color="auto"/>
                  </w:divBdr>
                </w:div>
                <w:div w:id="131366659">
                  <w:marLeft w:val="0"/>
                  <w:marRight w:val="0"/>
                  <w:marTop w:val="360"/>
                  <w:marBottom w:val="0"/>
                  <w:divBdr>
                    <w:top w:val="none" w:sz="0" w:space="0" w:color="auto"/>
                    <w:left w:val="none" w:sz="0" w:space="0" w:color="auto"/>
                    <w:bottom w:val="none" w:sz="0" w:space="0" w:color="auto"/>
                    <w:right w:val="none" w:sz="0" w:space="0" w:color="auto"/>
                  </w:divBdr>
                </w:div>
                <w:div w:id="1243218299">
                  <w:marLeft w:val="0"/>
                  <w:marRight w:val="0"/>
                  <w:marTop w:val="360"/>
                  <w:marBottom w:val="0"/>
                  <w:divBdr>
                    <w:top w:val="none" w:sz="0" w:space="0" w:color="auto"/>
                    <w:left w:val="none" w:sz="0" w:space="0" w:color="auto"/>
                    <w:bottom w:val="none" w:sz="0" w:space="0" w:color="auto"/>
                    <w:right w:val="none" w:sz="0" w:space="0" w:color="auto"/>
                  </w:divBdr>
                </w:div>
                <w:div w:id="521480346">
                  <w:marLeft w:val="0"/>
                  <w:marRight w:val="0"/>
                  <w:marTop w:val="330"/>
                  <w:marBottom w:val="0"/>
                  <w:divBdr>
                    <w:top w:val="none" w:sz="0" w:space="0" w:color="auto"/>
                    <w:left w:val="none" w:sz="0" w:space="0" w:color="auto"/>
                    <w:bottom w:val="none" w:sz="0" w:space="0" w:color="auto"/>
                    <w:right w:val="none" w:sz="0" w:space="0" w:color="auto"/>
                  </w:divBdr>
                  <w:divsChild>
                    <w:div w:id="1713111898">
                      <w:marLeft w:val="0"/>
                      <w:marRight w:val="0"/>
                      <w:marTop w:val="0"/>
                      <w:marBottom w:val="0"/>
                      <w:divBdr>
                        <w:top w:val="none" w:sz="0" w:space="0" w:color="auto"/>
                        <w:left w:val="none" w:sz="0" w:space="0" w:color="auto"/>
                        <w:bottom w:val="none" w:sz="0" w:space="0" w:color="auto"/>
                        <w:right w:val="none" w:sz="0" w:space="0" w:color="auto"/>
                      </w:divBdr>
                    </w:div>
                  </w:divsChild>
                </w:div>
                <w:div w:id="564217251">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839195907">
      <w:bodyDiv w:val="1"/>
      <w:marLeft w:val="0"/>
      <w:marRight w:val="0"/>
      <w:marTop w:val="0"/>
      <w:marBottom w:val="0"/>
      <w:divBdr>
        <w:top w:val="none" w:sz="0" w:space="0" w:color="auto"/>
        <w:left w:val="none" w:sz="0" w:space="0" w:color="auto"/>
        <w:bottom w:val="none" w:sz="0" w:space="0" w:color="auto"/>
        <w:right w:val="none" w:sz="0" w:space="0" w:color="auto"/>
      </w:divBdr>
      <w:divsChild>
        <w:div w:id="145636299">
          <w:marLeft w:val="0"/>
          <w:marRight w:val="0"/>
          <w:marTop w:val="0"/>
          <w:marBottom w:val="300"/>
          <w:divBdr>
            <w:top w:val="single" w:sz="6" w:space="11" w:color="FAEBCC"/>
            <w:left w:val="single" w:sz="6" w:space="11" w:color="FAEBCC"/>
            <w:bottom w:val="single" w:sz="6" w:space="11" w:color="FAEBCC"/>
            <w:right w:val="single" w:sz="6" w:space="11" w:color="FAEBCC"/>
          </w:divBdr>
        </w:div>
        <w:div w:id="123735079">
          <w:marLeft w:val="0"/>
          <w:marRight w:val="0"/>
          <w:marTop w:val="0"/>
          <w:marBottom w:val="0"/>
          <w:divBdr>
            <w:top w:val="none" w:sz="0" w:space="0" w:color="auto"/>
            <w:left w:val="none" w:sz="0" w:space="0" w:color="auto"/>
            <w:bottom w:val="none" w:sz="0" w:space="0" w:color="auto"/>
            <w:right w:val="none" w:sz="0" w:space="0" w:color="auto"/>
          </w:divBdr>
        </w:div>
      </w:divsChild>
    </w:div>
    <w:div w:id="858590663">
      <w:bodyDiv w:val="1"/>
      <w:marLeft w:val="0"/>
      <w:marRight w:val="0"/>
      <w:marTop w:val="0"/>
      <w:marBottom w:val="0"/>
      <w:divBdr>
        <w:top w:val="none" w:sz="0" w:space="0" w:color="auto"/>
        <w:left w:val="none" w:sz="0" w:space="0" w:color="auto"/>
        <w:bottom w:val="none" w:sz="0" w:space="0" w:color="auto"/>
        <w:right w:val="none" w:sz="0" w:space="0" w:color="auto"/>
      </w:divBdr>
      <w:divsChild>
        <w:div w:id="885027780">
          <w:marLeft w:val="0"/>
          <w:marRight w:val="0"/>
          <w:marTop w:val="0"/>
          <w:marBottom w:val="0"/>
          <w:divBdr>
            <w:top w:val="none" w:sz="0" w:space="0" w:color="auto"/>
            <w:left w:val="none" w:sz="0" w:space="0" w:color="auto"/>
            <w:bottom w:val="single" w:sz="6" w:space="0" w:color="F2F2F2"/>
            <w:right w:val="none" w:sz="0" w:space="0" w:color="auto"/>
          </w:divBdr>
          <w:divsChild>
            <w:div w:id="444420817">
              <w:marLeft w:val="0"/>
              <w:marRight w:val="0"/>
              <w:marTop w:val="0"/>
              <w:marBottom w:val="0"/>
              <w:divBdr>
                <w:top w:val="none" w:sz="0" w:space="0" w:color="auto"/>
                <w:left w:val="none" w:sz="0" w:space="0" w:color="auto"/>
                <w:bottom w:val="none" w:sz="0" w:space="0" w:color="auto"/>
                <w:right w:val="none" w:sz="0" w:space="0" w:color="auto"/>
              </w:divBdr>
              <w:divsChild>
                <w:div w:id="1877082534">
                  <w:marLeft w:val="163"/>
                  <w:marRight w:val="0"/>
                  <w:marTop w:val="0"/>
                  <w:marBottom w:val="0"/>
                  <w:divBdr>
                    <w:top w:val="none" w:sz="0" w:space="0" w:color="auto"/>
                    <w:left w:val="none" w:sz="0" w:space="0" w:color="auto"/>
                    <w:bottom w:val="none" w:sz="0" w:space="0" w:color="auto"/>
                    <w:right w:val="none" w:sz="0" w:space="0" w:color="auto"/>
                  </w:divBdr>
                </w:div>
                <w:div w:id="1618364378">
                  <w:marLeft w:val="0"/>
                  <w:marRight w:val="0"/>
                  <w:marTop w:val="0"/>
                  <w:marBottom w:val="0"/>
                  <w:divBdr>
                    <w:top w:val="none" w:sz="0" w:space="0" w:color="auto"/>
                    <w:left w:val="none" w:sz="0" w:space="0" w:color="auto"/>
                    <w:bottom w:val="none" w:sz="0" w:space="0" w:color="auto"/>
                    <w:right w:val="none" w:sz="0" w:space="0" w:color="auto"/>
                  </w:divBdr>
                  <w:divsChild>
                    <w:div w:id="949357496">
                      <w:marLeft w:val="0"/>
                      <w:marRight w:val="204"/>
                      <w:marTop w:val="0"/>
                      <w:marBottom w:val="0"/>
                      <w:divBdr>
                        <w:top w:val="none" w:sz="0" w:space="0" w:color="auto"/>
                        <w:left w:val="none" w:sz="0" w:space="0" w:color="auto"/>
                        <w:bottom w:val="none" w:sz="0" w:space="0" w:color="auto"/>
                        <w:right w:val="none" w:sz="0" w:space="0" w:color="auto"/>
                      </w:divBdr>
                    </w:div>
                    <w:div w:id="2014532376">
                      <w:marLeft w:val="0"/>
                      <w:marRight w:val="326"/>
                      <w:marTop w:val="0"/>
                      <w:marBottom w:val="0"/>
                      <w:divBdr>
                        <w:top w:val="none" w:sz="0" w:space="0" w:color="auto"/>
                        <w:left w:val="none" w:sz="0" w:space="0" w:color="auto"/>
                        <w:bottom w:val="none" w:sz="0" w:space="0" w:color="auto"/>
                        <w:right w:val="none" w:sz="0" w:space="0" w:color="auto"/>
                      </w:divBdr>
                      <w:divsChild>
                        <w:div w:id="4476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47206">
          <w:marLeft w:val="0"/>
          <w:marRight w:val="0"/>
          <w:marTop w:val="0"/>
          <w:marBottom w:val="0"/>
          <w:divBdr>
            <w:top w:val="none" w:sz="0" w:space="0" w:color="auto"/>
            <w:left w:val="none" w:sz="0" w:space="0" w:color="auto"/>
            <w:bottom w:val="none" w:sz="0" w:space="0" w:color="auto"/>
            <w:right w:val="none" w:sz="0" w:space="0" w:color="auto"/>
          </w:divBdr>
          <w:divsChild>
            <w:div w:id="1955599921">
              <w:marLeft w:val="0"/>
              <w:marRight w:val="0"/>
              <w:marTop w:val="0"/>
              <w:marBottom w:val="0"/>
              <w:divBdr>
                <w:top w:val="none" w:sz="0" w:space="0" w:color="auto"/>
                <w:left w:val="none" w:sz="0" w:space="0" w:color="auto"/>
                <w:bottom w:val="single" w:sz="6" w:space="11" w:color="F2F2F2"/>
                <w:right w:val="none" w:sz="0" w:space="0" w:color="auto"/>
              </w:divBdr>
              <w:divsChild>
                <w:div w:id="1459758093">
                  <w:marLeft w:val="0"/>
                  <w:marRight w:val="0"/>
                  <w:marTop w:val="0"/>
                  <w:marBottom w:val="0"/>
                  <w:divBdr>
                    <w:top w:val="none" w:sz="0" w:space="0" w:color="auto"/>
                    <w:left w:val="none" w:sz="0" w:space="0" w:color="auto"/>
                    <w:bottom w:val="none" w:sz="0" w:space="0" w:color="auto"/>
                    <w:right w:val="none" w:sz="0" w:space="0" w:color="auto"/>
                  </w:divBdr>
                </w:div>
                <w:div w:id="637878635">
                  <w:marLeft w:val="0"/>
                  <w:marRight w:val="0"/>
                  <w:marTop w:val="299"/>
                  <w:marBottom w:val="0"/>
                  <w:divBdr>
                    <w:top w:val="none" w:sz="0" w:space="0" w:color="auto"/>
                    <w:left w:val="none" w:sz="0" w:space="0" w:color="auto"/>
                    <w:bottom w:val="none" w:sz="0" w:space="0" w:color="auto"/>
                    <w:right w:val="none" w:sz="0" w:space="0" w:color="auto"/>
                  </w:divBdr>
                  <w:divsChild>
                    <w:div w:id="597642300">
                      <w:marLeft w:val="0"/>
                      <w:marRight w:val="0"/>
                      <w:marTop w:val="0"/>
                      <w:marBottom w:val="0"/>
                      <w:divBdr>
                        <w:top w:val="none" w:sz="0" w:space="0" w:color="auto"/>
                        <w:left w:val="none" w:sz="0" w:space="0" w:color="auto"/>
                        <w:bottom w:val="none" w:sz="0" w:space="0" w:color="auto"/>
                        <w:right w:val="none" w:sz="0" w:space="0" w:color="auto"/>
                      </w:divBdr>
                    </w:div>
                  </w:divsChild>
                </w:div>
                <w:div w:id="1257445497">
                  <w:marLeft w:val="0"/>
                  <w:marRight w:val="0"/>
                  <w:marTop w:val="380"/>
                  <w:marBottom w:val="0"/>
                  <w:divBdr>
                    <w:top w:val="none" w:sz="0" w:space="0" w:color="auto"/>
                    <w:left w:val="none" w:sz="0" w:space="0" w:color="auto"/>
                    <w:bottom w:val="none" w:sz="0" w:space="0" w:color="auto"/>
                    <w:right w:val="none" w:sz="0" w:space="0" w:color="auto"/>
                  </w:divBdr>
                </w:div>
                <w:div w:id="499581392">
                  <w:marLeft w:val="0"/>
                  <w:marRight w:val="0"/>
                  <w:marTop w:val="299"/>
                  <w:marBottom w:val="0"/>
                  <w:divBdr>
                    <w:top w:val="none" w:sz="0" w:space="0" w:color="auto"/>
                    <w:left w:val="none" w:sz="0" w:space="0" w:color="auto"/>
                    <w:bottom w:val="none" w:sz="0" w:space="0" w:color="auto"/>
                    <w:right w:val="none" w:sz="0" w:space="0" w:color="auto"/>
                  </w:divBdr>
                  <w:divsChild>
                    <w:div w:id="1574856769">
                      <w:marLeft w:val="0"/>
                      <w:marRight w:val="0"/>
                      <w:marTop w:val="0"/>
                      <w:marBottom w:val="0"/>
                      <w:divBdr>
                        <w:top w:val="none" w:sz="0" w:space="0" w:color="auto"/>
                        <w:left w:val="none" w:sz="0" w:space="0" w:color="auto"/>
                        <w:bottom w:val="none" w:sz="0" w:space="0" w:color="auto"/>
                        <w:right w:val="none" w:sz="0" w:space="0" w:color="auto"/>
                      </w:divBdr>
                    </w:div>
                  </w:divsChild>
                </w:div>
                <w:div w:id="425272618">
                  <w:marLeft w:val="0"/>
                  <w:marRight w:val="0"/>
                  <w:marTop w:val="380"/>
                  <w:marBottom w:val="0"/>
                  <w:divBdr>
                    <w:top w:val="none" w:sz="0" w:space="0" w:color="auto"/>
                    <w:left w:val="none" w:sz="0" w:space="0" w:color="auto"/>
                    <w:bottom w:val="none" w:sz="0" w:space="0" w:color="auto"/>
                    <w:right w:val="none" w:sz="0" w:space="0" w:color="auto"/>
                  </w:divBdr>
                </w:div>
                <w:div w:id="323899460">
                  <w:marLeft w:val="0"/>
                  <w:marRight w:val="0"/>
                  <w:marTop w:val="299"/>
                  <w:marBottom w:val="0"/>
                  <w:divBdr>
                    <w:top w:val="none" w:sz="0" w:space="0" w:color="auto"/>
                    <w:left w:val="none" w:sz="0" w:space="0" w:color="auto"/>
                    <w:bottom w:val="none" w:sz="0" w:space="0" w:color="auto"/>
                    <w:right w:val="none" w:sz="0" w:space="0" w:color="auto"/>
                  </w:divBdr>
                  <w:divsChild>
                    <w:div w:id="1476794617">
                      <w:marLeft w:val="0"/>
                      <w:marRight w:val="0"/>
                      <w:marTop w:val="0"/>
                      <w:marBottom w:val="0"/>
                      <w:divBdr>
                        <w:top w:val="none" w:sz="0" w:space="0" w:color="auto"/>
                        <w:left w:val="none" w:sz="0" w:space="0" w:color="auto"/>
                        <w:bottom w:val="none" w:sz="0" w:space="0" w:color="auto"/>
                        <w:right w:val="none" w:sz="0" w:space="0" w:color="auto"/>
                      </w:divBdr>
                    </w:div>
                  </w:divsChild>
                </w:div>
                <w:div w:id="1344405924">
                  <w:marLeft w:val="0"/>
                  <w:marRight w:val="0"/>
                  <w:marTop w:val="380"/>
                  <w:marBottom w:val="0"/>
                  <w:divBdr>
                    <w:top w:val="none" w:sz="0" w:space="0" w:color="auto"/>
                    <w:left w:val="none" w:sz="0" w:space="0" w:color="auto"/>
                    <w:bottom w:val="none" w:sz="0" w:space="0" w:color="auto"/>
                    <w:right w:val="none" w:sz="0" w:space="0" w:color="auto"/>
                  </w:divBdr>
                </w:div>
              </w:divsChild>
            </w:div>
          </w:divsChild>
        </w:div>
      </w:divsChild>
    </w:div>
    <w:div w:id="914627854">
      <w:bodyDiv w:val="1"/>
      <w:marLeft w:val="0"/>
      <w:marRight w:val="0"/>
      <w:marTop w:val="0"/>
      <w:marBottom w:val="0"/>
      <w:divBdr>
        <w:top w:val="none" w:sz="0" w:space="0" w:color="auto"/>
        <w:left w:val="none" w:sz="0" w:space="0" w:color="auto"/>
        <w:bottom w:val="none" w:sz="0" w:space="0" w:color="auto"/>
        <w:right w:val="none" w:sz="0" w:space="0" w:color="auto"/>
      </w:divBdr>
      <w:divsChild>
        <w:div w:id="1845316211">
          <w:marLeft w:val="0"/>
          <w:marRight w:val="0"/>
          <w:marTop w:val="0"/>
          <w:marBottom w:val="0"/>
          <w:divBdr>
            <w:top w:val="none" w:sz="0" w:space="0" w:color="auto"/>
            <w:left w:val="none" w:sz="0" w:space="0" w:color="auto"/>
            <w:bottom w:val="single" w:sz="6" w:space="0" w:color="EEEEEE"/>
            <w:right w:val="none" w:sz="0" w:space="0" w:color="auto"/>
          </w:divBdr>
        </w:div>
      </w:divsChild>
    </w:div>
    <w:div w:id="920870715">
      <w:bodyDiv w:val="1"/>
      <w:marLeft w:val="0"/>
      <w:marRight w:val="0"/>
      <w:marTop w:val="0"/>
      <w:marBottom w:val="0"/>
      <w:divBdr>
        <w:top w:val="none" w:sz="0" w:space="0" w:color="auto"/>
        <w:left w:val="none" w:sz="0" w:space="0" w:color="auto"/>
        <w:bottom w:val="none" w:sz="0" w:space="0" w:color="auto"/>
        <w:right w:val="none" w:sz="0" w:space="0" w:color="auto"/>
      </w:divBdr>
      <w:divsChild>
        <w:div w:id="918561513">
          <w:marLeft w:val="0"/>
          <w:marRight w:val="0"/>
          <w:marTop w:val="0"/>
          <w:marBottom w:val="0"/>
          <w:divBdr>
            <w:top w:val="none" w:sz="0" w:space="0" w:color="auto"/>
            <w:left w:val="none" w:sz="0" w:space="0" w:color="auto"/>
            <w:bottom w:val="single" w:sz="6" w:space="0" w:color="F2F2F2"/>
            <w:right w:val="none" w:sz="0" w:space="0" w:color="auto"/>
          </w:divBdr>
          <w:divsChild>
            <w:div w:id="2001233672">
              <w:marLeft w:val="0"/>
              <w:marRight w:val="0"/>
              <w:marTop w:val="0"/>
              <w:marBottom w:val="0"/>
              <w:divBdr>
                <w:top w:val="none" w:sz="0" w:space="0" w:color="auto"/>
                <w:left w:val="none" w:sz="0" w:space="0" w:color="auto"/>
                <w:bottom w:val="none" w:sz="0" w:space="0" w:color="auto"/>
                <w:right w:val="none" w:sz="0" w:space="0" w:color="auto"/>
              </w:divBdr>
              <w:divsChild>
                <w:div w:id="781999101">
                  <w:marLeft w:val="180"/>
                  <w:marRight w:val="0"/>
                  <w:marTop w:val="0"/>
                  <w:marBottom w:val="0"/>
                  <w:divBdr>
                    <w:top w:val="none" w:sz="0" w:space="0" w:color="auto"/>
                    <w:left w:val="none" w:sz="0" w:space="0" w:color="auto"/>
                    <w:bottom w:val="none" w:sz="0" w:space="0" w:color="auto"/>
                    <w:right w:val="none" w:sz="0" w:space="0" w:color="auto"/>
                  </w:divBdr>
                </w:div>
                <w:div w:id="1635863707">
                  <w:marLeft w:val="0"/>
                  <w:marRight w:val="0"/>
                  <w:marTop w:val="0"/>
                  <w:marBottom w:val="0"/>
                  <w:divBdr>
                    <w:top w:val="none" w:sz="0" w:space="0" w:color="auto"/>
                    <w:left w:val="none" w:sz="0" w:space="0" w:color="auto"/>
                    <w:bottom w:val="none" w:sz="0" w:space="0" w:color="auto"/>
                    <w:right w:val="none" w:sz="0" w:space="0" w:color="auto"/>
                  </w:divBdr>
                  <w:divsChild>
                    <w:div w:id="606502208">
                      <w:marLeft w:val="0"/>
                      <w:marRight w:val="225"/>
                      <w:marTop w:val="0"/>
                      <w:marBottom w:val="0"/>
                      <w:divBdr>
                        <w:top w:val="none" w:sz="0" w:space="0" w:color="auto"/>
                        <w:left w:val="none" w:sz="0" w:space="0" w:color="auto"/>
                        <w:bottom w:val="none" w:sz="0" w:space="0" w:color="auto"/>
                        <w:right w:val="none" w:sz="0" w:space="0" w:color="auto"/>
                      </w:divBdr>
                    </w:div>
                    <w:div w:id="1092317101">
                      <w:marLeft w:val="0"/>
                      <w:marRight w:val="360"/>
                      <w:marTop w:val="0"/>
                      <w:marBottom w:val="0"/>
                      <w:divBdr>
                        <w:top w:val="none" w:sz="0" w:space="0" w:color="auto"/>
                        <w:left w:val="none" w:sz="0" w:space="0" w:color="auto"/>
                        <w:bottom w:val="none" w:sz="0" w:space="0" w:color="auto"/>
                        <w:right w:val="none" w:sz="0" w:space="0" w:color="auto"/>
                      </w:divBdr>
                      <w:divsChild>
                        <w:div w:id="497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566110">
          <w:marLeft w:val="0"/>
          <w:marRight w:val="0"/>
          <w:marTop w:val="0"/>
          <w:marBottom w:val="0"/>
          <w:divBdr>
            <w:top w:val="none" w:sz="0" w:space="0" w:color="auto"/>
            <w:left w:val="none" w:sz="0" w:space="0" w:color="auto"/>
            <w:bottom w:val="none" w:sz="0" w:space="0" w:color="auto"/>
            <w:right w:val="none" w:sz="0" w:space="0" w:color="auto"/>
          </w:divBdr>
          <w:divsChild>
            <w:div w:id="1825048997">
              <w:marLeft w:val="0"/>
              <w:marRight w:val="0"/>
              <w:marTop w:val="0"/>
              <w:marBottom w:val="0"/>
              <w:divBdr>
                <w:top w:val="none" w:sz="0" w:space="0" w:color="auto"/>
                <w:left w:val="none" w:sz="0" w:space="0" w:color="auto"/>
                <w:bottom w:val="single" w:sz="6" w:space="12" w:color="F2F2F2"/>
                <w:right w:val="none" w:sz="0" w:space="0" w:color="auto"/>
              </w:divBdr>
              <w:divsChild>
                <w:div w:id="1557620253">
                  <w:marLeft w:val="0"/>
                  <w:marRight w:val="0"/>
                  <w:marTop w:val="0"/>
                  <w:marBottom w:val="0"/>
                  <w:divBdr>
                    <w:top w:val="none" w:sz="0" w:space="0" w:color="auto"/>
                    <w:left w:val="none" w:sz="0" w:space="0" w:color="auto"/>
                    <w:bottom w:val="none" w:sz="0" w:space="0" w:color="auto"/>
                    <w:right w:val="none" w:sz="0" w:space="0" w:color="auto"/>
                  </w:divBdr>
                </w:div>
                <w:div w:id="445394996">
                  <w:marLeft w:val="0"/>
                  <w:marRight w:val="0"/>
                  <w:marTop w:val="330"/>
                  <w:marBottom w:val="0"/>
                  <w:divBdr>
                    <w:top w:val="none" w:sz="0" w:space="0" w:color="auto"/>
                    <w:left w:val="none" w:sz="0" w:space="0" w:color="auto"/>
                    <w:bottom w:val="none" w:sz="0" w:space="0" w:color="auto"/>
                    <w:right w:val="none" w:sz="0" w:space="0" w:color="auto"/>
                  </w:divBdr>
                  <w:divsChild>
                    <w:div w:id="66997504">
                      <w:marLeft w:val="0"/>
                      <w:marRight w:val="0"/>
                      <w:marTop w:val="0"/>
                      <w:marBottom w:val="0"/>
                      <w:divBdr>
                        <w:top w:val="none" w:sz="0" w:space="0" w:color="auto"/>
                        <w:left w:val="none" w:sz="0" w:space="0" w:color="auto"/>
                        <w:bottom w:val="none" w:sz="0" w:space="0" w:color="auto"/>
                        <w:right w:val="none" w:sz="0" w:space="0" w:color="auto"/>
                      </w:divBdr>
                    </w:div>
                  </w:divsChild>
                </w:div>
                <w:div w:id="1100613111">
                  <w:marLeft w:val="0"/>
                  <w:marRight w:val="0"/>
                  <w:marTop w:val="420"/>
                  <w:marBottom w:val="0"/>
                  <w:divBdr>
                    <w:top w:val="none" w:sz="0" w:space="0" w:color="auto"/>
                    <w:left w:val="none" w:sz="0" w:space="0" w:color="auto"/>
                    <w:bottom w:val="none" w:sz="0" w:space="0" w:color="auto"/>
                    <w:right w:val="none" w:sz="0" w:space="0" w:color="auto"/>
                  </w:divBdr>
                </w:div>
                <w:div w:id="358089213">
                  <w:marLeft w:val="0"/>
                  <w:marRight w:val="0"/>
                  <w:marTop w:val="330"/>
                  <w:marBottom w:val="0"/>
                  <w:divBdr>
                    <w:top w:val="none" w:sz="0" w:space="0" w:color="auto"/>
                    <w:left w:val="none" w:sz="0" w:space="0" w:color="auto"/>
                    <w:bottom w:val="none" w:sz="0" w:space="0" w:color="auto"/>
                    <w:right w:val="none" w:sz="0" w:space="0" w:color="auto"/>
                  </w:divBdr>
                  <w:divsChild>
                    <w:div w:id="1883321995">
                      <w:marLeft w:val="0"/>
                      <w:marRight w:val="0"/>
                      <w:marTop w:val="0"/>
                      <w:marBottom w:val="0"/>
                      <w:divBdr>
                        <w:top w:val="none" w:sz="0" w:space="0" w:color="auto"/>
                        <w:left w:val="none" w:sz="0" w:space="0" w:color="auto"/>
                        <w:bottom w:val="none" w:sz="0" w:space="0" w:color="auto"/>
                        <w:right w:val="none" w:sz="0" w:space="0" w:color="auto"/>
                      </w:divBdr>
                    </w:div>
                  </w:divsChild>
                </w:div>
                <w:div w:id="1346054732">
                  <w:marLeft w:val="0"/>
                  <w:marRight w:val="0"/>
                  <w:marTop w:val="420"/>
                  <w:marBottom w:val="0"/>
                  <w:divBdr>
                    <w:top w:val="none" w:sz="0" w:space="0" w:color="auto"/>
                    <w:left w:val="none" w:sz="0" w:space="0" w:color="auto"/>
                    <w:bottom w:val="none" w:sz="0" w:space="0" w:color="auto"/>
                    <w:right w:val="none" w:sz="0" w:space="0" w:color="auto"/>
                  </w:divBdr>
                </w:div>
                <w:div w:id="969243833">
                  <w:marLeft w:val="0"/>
                  <w:marRight w:val="0"/>
                  <w:marTop w:val="330"/>
                  <w:marBottom w:val="0"/>
                  <w:divBdr>
                    <w:top w:val="none" w:sz="0" w:space="0" w:color="auto"/>
                    <w:left w:val="none" w:sz="0" w:space="0" w:color="auto"/>
                    <w:bottom w:val="none" w:sz="0" w:space="0" w:color="auto"/>
                    <w:right w:val="none" w:sz="0" w:space="0" w:color="auto"/>
                  </w:divBdr>
                  <w:divsChild>
                    <w:div w:id="997537707">
                      <w:marLeft w:val="0"/>
                      <w:marRight w:val="0"/>
                      <w:marTop w:val="0"/>
                      <w:marBottom w:val="0"/>
                      <w:divBdr>
                        <w:top w:val="none" w:sz="0" w:space="0" w:color="auto"/>
                        <w:left w:val="none" w:sz="0" w:space="0" w:color="auto"/>
                        <w:bottom w:val="none" w:sz="0" w:space="0" w:color="auto"/>
                        <w:right w:val="none" w:sz="0" w:space="0" w:color="auto"/>
                      </w:divBdr>
                    </w:div>
                  </w:divsChild>
                </w:div>
                <w:div w:id="1670717605">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957226404">
      <w:bodyDiv w:val="1"/>
      <w:marLeft w:val="0"/>
      <w:marRight w:val="0"/>
      <w:marTop w:val="0"/>
      <w:marBottom w:val="0"/>
      <w:divBdr>
        <w:top w:val="none" w:sz="0" w:space="0" w:color="auto"/>
        <w:left w:val="none" w:sz="0" w:space="0" w:color="auto"/>
        <w:bottom w:val="none" w:sz="0" w:space="0" w:color="auto"/>
        <w:right w:val="none" w:sz="0" w:space="0" w:color="auto"/>
      </w:divBdr>
      <w:divsChild>
        <w:div w:id="1875461142">
          <w:marLeft w:val="0"/>
          <w:marRight w:val="0"/>
          <w:marTop w:val="0"/>
          <w:marBottom w:val="375"/>
          <w:divBdr>
            <w:top w:val="none" w:sz="0" w:space="0" w:color="auto"/>
            <w:left w:val="none" w:sz="0" w:space="0" w:color="auto"/>
            <w:bottom w:val="none" w:sz="0" w:space="0" w:color="auto"/>
            <w:right w:val="none" w:sz="0" w:space="0" w:color="auto"/>
          </w:divBdr>
        </w:div>
        <w:div w:id="454905537">
          <w:marLeft w:val="0"/>
          <w:marRight w:val="0"/>
          <w:marTop w:val="0"/>
          <w:marBottom w:val="150"/>
          <w:divBdr>
            <w:top w:val="none" w:sz="0" w:space="0" w:color="auto"/>
            <w:left w:val="none" w:sz="0" w:space="0" w:color="auto"/>
            <w:bottom w:val="none" w:sz="0" w:space="0" w:color="auto"/>
            <w:right w:val="none" w:sz="0" w:space="0" w:color="auto"/>
          </w:divBdr>
        </w:div>
        <w:div w:id="1883130735">
          <w:marLeft w:val="0"/>
          <w:marRight w:val="0"/>
          <w:marTop w:val="0"/>
          <w:marBottom w:val="375"/>
          <w:divBdr>
            <w:top w:val="none" w:sz="0" w:space="0" w:color="auto"/>
            <w:left w:val="none" w:sz="0" w:space="0" w:color="auto"/>
            <w:bottom w:val="none" w:sz="0" w:space="0" w:color="auto"/>
            <w:right w:val="none" w:sz="0" w:space="0" w:color="auto"/>
          </w:divBdr>
        </w:div>
        <w:div w:id="247691622">
          <w:marLeft w:val="0"/>
          <w:marRight w:val="0"/>
          <w:marTop w:val="0"/>
          <w:marBottom w:val="0"/>
          <w:divBdr>
            <w:top w:val="none" w:sz="0" w:space="0" w:color="auto"/>
            <w:left w:val="none" w:sz="0" w:space="0" w:color="auto"/>
            <w:bottom w:val="none" w:sz="0" w:space="0" w:color="auto"/>
            <w:right w:val="none" w:sz="0" w:space="0" w:color="auto"/>
          </w:divBdr>
          <w:divsChild>
            <w:div w:id="1470126296">
              <w:marLeft w:val="150"/>
              <w:marRight w:val="0"/>
              <w:marTop w:val="0"/>
              <w:marBottom w:val="0"/>
              <w:divBdr>
                <w:top w:val="none" w:sz="0" w:space="0" w:color="auto"/>
                <w:left w:val="none" w:sz="0" w:space="0" w:color="auto"/>
                <w:bottom w:val="none" w:sz="0" w:space="0" w:color="auto"/>
                <w:right w:val="none" w:sz="0" w:space="0" w:color="auto"/>
              </w:divBdr>
              <w:divsChild>
                <w:div w:id="187977526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905408238">
              <w:marLeft w:val="150"/>
              <w:marRight w:val="0"/>
              <w:marTop w:val="0"/>
              <w:marBottom w:val="0"/>
              <w:divBdr>
                <w:top w:val="none" w:sz="0" w:space="0" w:color="auto"/>
                <w:left w:val="none" w:sz="0" w:space="0" w:color="auto"/>
                <w:bottom w:val="none" w:sz="0" w:space="0" w:color="auto"/>
                <w:right w:val="none" w:sz="0" w:space="0" w:color="auto"/>
              </w:divBdr>
              <w:divsChild>
                <w:div w:id="132213997">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736053505">
              <w:marLeft w:val="150"/>
              <w:marRight w:val="0"/>
              <w:marTop w:val="0"/>
              <w:marBottom w:val="0"/>
              <w:divBdr>
                <w:top w:val="none" w:sz="0" w:space="0" w:color="auto"/>
                <w:left w:val="none" w:sz="0" w:space="0" w:color="auto"/>
                <w:bottom w:val="none" w:sz="0" w:space="0" w:color="auto"/>
                <w:right w:val="none" w:sz="0" w:space="0" w:color="auto"/>
              </w:divBdr>
              <w:divsChild>
                <w:div w:id="654526795">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11874248">
          <w:marLeft w:val="0"/>
          <w:marRight w:val="0"/>
          <w:marTop w:val="0"/>
          <w:marBottom w:val="0"/>
          <w:divBdr>
            <w:top w:val="none" w:sz="0" w:space="0" w:color="auto"/>
            <w:left w:val="none" w:sz="0" w:space="0" w:color="auto"/>
            <w:bottom w:val="none" w:sz="0" w:space="0" w:color="auto"/>
            <w:right w:val="none" w:sz="0" w:space="0" w:color="auto"/>
          </w:divBdr>
        </w:div>
      </w:divsChild>
    </w:div>
    <w:div w:id="969289580">
      <w:bodyDiv w:val="1"/>
      <w:marLeft w:val="0"/>
      <w:marRight w:val="0"/>
      <w:marTop w:val="0"/>
      <w:marBottom w:val="0"/>
      <w:divBdr>
        <w:top w:val="none" w:sz="0" w:space="0" w:color="auto"/>
        <w:left w:val="none" w:sz="0" w:space="0" w:color="auto"/>
        <w:bottom w:val="none" w:sz="0" w:space="0" w:color="auto"/>
        <w:right w:val="none" w:sz="0" w:space="0" w:color="auto"/>
      </w:divBdr>
      <w:divsChild>
        <w:div w:id="982856065">
          <w:marLeft w:val="0"/>
          <w:marRight w:val="0"/>
          <w:marTop w:val="0"/>
          <w:marBottom w:val="0"/>
          <w:divBdr>
            <w:top w:val="none" w:sz="0" w:space="0" w:color="auto"/>
            <w:left w:val="none" w:sz="0" w:space="0" w:color="auto"/>
            <w:bottom w:val="none" w:sz="0" w:space="0" w:color="auto"/>
            <w:right w:val="none" w:sz="0" w:space="0" w:color="auto"/>
          </w:divBdr>
          <w:divsChild>
            <w:div w:id="9454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88904">
      <w:bodyDiv w:val="1"/>
      <w:marLeft w:val="0"/>
      <w:marRight w:val="0"/>
      <w:marTop w:val="0"/>
      <w:marBottom w:val="0"/>
      <w:divBdr>
        <w:top w:val="none" w:sz="0" w:space="0" w:color="auto"/>
        <w:left w:val="none" w:sz="0" w:space="0" w:color="auto"/>
        <w:bottom w:val="none" w:sz="0" w:space="0" w:color="auto"/>
        <w:right w:val="none" w:sz="0" w:space="0" w:color="auto"/>
      </w:divBdr>
      <w:divsChild>
        <w:div w:id="1252734074">
          <w:marLeft w:val="0"/>
          <w:marRight w:val="0"/>
          <w:marTop w:val="0"/>
          <w:marBottom w:val="0"/>
          <w:divBdr>
            <w:top w:val="none" w:sz="0" w:space="0" w:color="auto"/>
            <w:left w:val="none" w:sz="0" w:space="0" w:color="auto"/>
            <w:bottom w:val="none" w:sz="0" w:space="0" w:color="auto"/>
            <w:right w:val="none" w:sz="0" w:space="0" w:color="auto"/>
          </w:divBdr>
          <w:divsChild>
            <w:div w:id="539052544">
              <w:marLeft w:val="0"/>
              <w:marRight w:val="450"/>
              <w:marTop w:val="0"/>
              <w:marBottom w:val="0"/>
              <w:divBdr>
                <w:top w:val="none" w:sz="0" w:space="0" w:color="auto"/>
                <w:left w:val="none" w:sz="0" w:space="0" w:color="auto"/>
                <w:bottom w:val="none" w:sz="0" w:space="0" w:color="auto"/>
                <w:right w:val="none" w:sz="0" w:space="0" w:color="auto"/>
              </w:divBdr>
              <w:divsChild>
                <w:div w:id="884827294">
                  <w:marLeft w:val="0"/>
                  <w:marRight w:val="0"/>
                  <w:marTop w:val="0"/>
                  <w:marBottom w:val="0"/>
                  <w:divBdr>
                    <w:top w:val="none" w:sz="0" w:space="0" w:color="auto"/>
                    <w:left w:val="none" w:sz="0" w:space="0" w:color="auto"/>
                    <w:bottom w:val="none" w:sz="0" w:space="0" w:color="auto"/>
                    <w:right w:val="none" w:sz="0" w:space="0" w:color="auto"/>
                  </w:divBdr>
                  <w:divsChild>
                    <w:div w:id="761725482">
                      <w:marLeft w:val="0"/>
                      <w:marRight w:val="0"/>
                      <w:marTop w:val="0"/>
                      <w:marBottom w:val="0"/>
                      <w:divBdr>
                        <w:top w:val="none" w:sz="0" w:space="0" w:color="auto"/>
                        <w:left w:val="none" w:sz="0" w:space="0" w:color="auto"/>
                        <w:bottom w:val="none" w:sz="0" w:space="0" w:color="auto"/>
                        <w:right w:val="none" w:sz="0" w:space="0" w:color="auto"/>
                      </w:divBdr>
                    </w:div>
                    <w:div w:id="2086997042">
                      <w:marLeft w:val="0"/>
                      <w:marRight w:val="0"/>
                      <w:marTop w:val="0"/>
                      <w:marBottom w:val="0"/>
                      <w:divBdr>
                        <w:top w:val="none" w:sz="0" w:space="0" w:color="auto"/>
                        <w:left w:val="none" w:sz="0" w:space="0" w:color="auto"/>
                        <w:bottom w:val="none" w:sz="0" w:space="0" w:color="auto"/>
                        <w:right w:val="none" w:sz="0" w:space="0" w:color="auto"/>
                      </w:divBdr>
                    </w:div>
                    <w:div w:id="1917590416">
                      <w:marLeft w:val="0"/>
                      <w:marRight w:val="0"/>
                      <w:marTop w:val="0"/>
                      <w:marBottom w:val="375"/>
                      <w:divBdr>
                        <w:top w:val="none" w:sz="0" w:space="0" w:color="auto"/>
                        <w:left w:val="none" w:sz="0" w:space="0" w:color="auto"/>
                        <w:bottom w:val="none" w:sz="0" w:space="0" w:color="auto"/>
                        <w:right w:val="none" w:sz="0" w:space="0" w:color="auto"/>
                      </w:divBdr>
                    </w:div>
                    <w:div w:id="982662331">
                      <w:marLeft w:val="0"/>
                      <w:marRight w:val="0"/>
                      <w:marTop w:val="0"/>
                      <w:marBottom w:val="0"/>
                      <w:divBdr>
                        <w:top w:val="none" w:sz="0" w:space="0" w:color="auto"/>
                        <w:left w:val="none" w:sz="0" w:space="0" w:color="auto"/>
                        <w:bottom w:val="none" w:sz="0" w:space="0" w:color="auto"/>
                        <w:right w:val="none" w:sz="0" w:space="0" w:color="auto"/>
                      </w:divBdr>
                      <w:divsChild>
                        <w:div w:id="1728188392">
                          <w:marLeft w:val="0"/>
                          <w:marRight w:val="0"/>
                          <w:marTop w:val="0"/>
                          <w:marBottom w:val="0"/>
                          <w:divBdr>
                            <w:top w:val="none" w:sz="0" w:space="0" w:color="auto"/>
                            <w:left w:val="none" w:sz="0" w:space="0" w:color="auto"/>
                            <w:bottom w:val="none" w:sz="0" w:space="0" w:color="auto"/>
                            <w:right w:val="none" w:sz="0" w:space="0" w:color="auto"/>
                          </w:divBdr>
                        </w:div>
                        <w:div w:id="96142441">
                          <w:marLeft w:val="0"/>
                          <w:marRight w:val="0"/>
                          <w:marTop w:val="300"/>
                          <w:marBottom w:val="0"/>
                          <w:divBdr>
                            <w:top w:val="none" w:sz="0" w:space="0" w:color="auto"/>
                            <w:left w:val="none" w:sz="0" w:space="0" w:color="auto"/>
                            <w:bottom w:val="none" w:sz="0" w:space="0" w:color="auto"/>
                            <w:right w:val="none" w:sz="0" w:space="0" w:color="auto"/>
                          </w:divBdr>
                          <w:divsChild>
                            <w:div w:id="1438258320">
                              <w:marLeft w:val="0"/>
                              <w:marRight w:val="0"/>
                              <w:marTop w:val="0"/>
                              <w:marBottom w:val="0"/>
                              <w:divBdr>
                                <w:top w:val="none" w:sz="0" w:space="0" w:color="auto"/>
                                <w:left w:val="none" w:sz="0" w:space="0" w:color="auto"/>
                                <w:bottom w:val="none" w:sz="0" w:space="0" w:color="auto"/>
                                <w:right w:val="none" w:sz="0" w:space="0" w:color="auto"/>
                              </w:divBdr>
                            </w:div>
                            <w:div w:id="1556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95525">
                      <w:marLeft w:val="0"/>
                      <w:marRight w:val="0"/>
                      <w:marTop w:val="1500"/>
                      <w:marBottom w:val="270"/>
                      <w:divBdr>
                        <w:top w:val="none" w:sz="0" w:space="0" w:color="auto"/>
                        <w:left w:val="none" w:sz="0" w:space="0" w:color="auto"/>
                        <w:bottom w:val="none" w:sz="0" w:space="0" w:color="auto"/>
                        <w:right w:val="none" w:sz="0" w:space="0" w:color="auto"/>
                      </w:divBdr>
                    </w:div>
                    <w:div w:id="1946960682">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8870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5998">
      <w:bodyDiv w:val="1"/>
      <w:marLeft w:val="0"/>
      <w:marRight w:val="0"/>
      <w:marTop w:val="0"/>
      <w:marBottom w:val="0"/>
      <w:divBdr>
        <w:top w:val="none" w:sz="0" w:space="0" w:color="auto"/>
        <w:left w:val="none" w:sz="0" w:space="0" w:color="auto"/>
        <w:bottom w:val="none" w:sz="0" w:space="0" w:color="auto"/>
        <w:right w:val="none" w:sz="0" w:space="0" w:color="auto"/>
      </w:divBdr>
      <w:divsChild>
        <w:div w:id="1600986165">
          <w:marLeft w:val="0"/>
          <w:marRight w:val="0"/>
          <w:marTop w:val="0"/>
          <w:marBottom w:val="0"/>
          <w:divBdr>
            <w:top w:val="none" w:sz="0" w:space="0" w:color="auto"/>
            <w:left w:val="none" w:sz="0" w:space="0" w:color="auto"/>
            <w:bottom w:val="single" w:sz="6" w:space="4" w:color="D2D2D2"/>
            <w:right w:val="none" w:sz="0" w:space="0" w:color="auto"/>
          </w:divBdr>
          <w:divsChild>
            <w:div w:id="217014344">
              <w:marLeft w:val="0"/>
              <w:marRight w:val="0"/>
              <w:marTop w:val="0"/>
              <w:marBottom w:val="0"/>
              <w:divBdr>
                <w:top w:val="none" w:sz="0" w:space="0" w:color="auto"/>
                <w:left w:val="none" w:sz="0" w:space="0" w:color="auto"/>
                <w:bottom w:val="none" w:sz="0" w:space="0" w:color="auto"/>
                <w:right w:val="none" w:sz="0" w:space="0" w:color="auto"/>
              </w:divBdr>
            </w:div>
            <w:div w:id="2139294660">
              <w:marLeft w:val="0"/>
              <w:marRight w:val="0"/>
              <w:marTop w:val="0"/>
              <w:marBottom w:val="0"/>
              <w:divBdr>
                <w:top w:val="none" w:sz="0" w:space="0" w:color="auto"/>
                <w:left w:val="none" w:sz="0" w:space="0" w:color="auto"/>
                <w:bottom w:val="none" w:sz="0" w:space="0" w:color="auto"/>
                <w:right w:val="none" w:sz="0" w:space="0" w:color="auto"/>
              </w:divBdr>
              <w:divsChild>
                <w:div w:id="1600066998">
                  <w:marLeft w:val="0"/>
                  <w:marRight w:val="0"/>
                  <w:marTop w:val="0"/>
                  <w:marBottom w:val="0"/>
                  <w:divBdr>
                    <w:top w:val="none" w:sz="0" w:space="0" w:color="auto"/>
                    <w:left w:val="none" w:sz="0" w:space="0" w:color="auto"/>
                    <w:bottom w:val="none" w:sz="0" w:space="0" w:color="auto"/>
                    <w:right w:val="none" w:sz="0" w:space="0" w:color="auto"/>
                  </w:divBdr>
                </w:div>
                <w:div w:id="1852450702">
                  <w:marLeft w:val="0"/>
                  <w:marRight w:val="0"/>
                  <w:marTop w:val="0"/>
                  <w:marBottom w:val="0"/>
                  <w:divBdr>
                    <w:top w:val="single" w:sz="6" w:space="0" w:color="D8D8D8"/>
                    <w:left w:val="single" w:sz="6" w:space="26" w:color="D8D8D8"/>
                    <w:bottom w:val="single" w:sz="6" w:space="0" w:color="D8D8D8"/>
                    <w:right w:val="single" w:sz="6" w:space="0" w:color="D8D8D8"/>
                  </w:divBdr>
                </w:div>
              </w:divsChild>
            </w:div>
          </w:divsChild>
        </w:div>
      </w:divsChild>
    </w:div>
    <w:div w:id="1020670078">
      <w:bodyDiv w:val="1"/>
      <w:marLeft w:val="0"/>
      <w:marRight w:val="0"/>
      <w:marTop w:val="0"/>
      <w:marBottom w:val="0"/>
      <w:divBdr>
        <w:top w:val="none" w:sz="0" w:space="0" w:color="auto"/>
        <w:left w:val="none" w:sz="0" w:space="0" w:color="auto"/>
        <w:bottom w:val="none" w:sz="0" w:space="0" w:color="auto"/>
        <w:right w:val="none" w:sz="0" w:space="0" w:color="auto"/>
      </w:divBdr>
      <w:divsChild>
        <w:div w:id="1819420091">
          <w:marLeft w:val="0"/>
          <w:marRight w:val="0"/>
          <w:marTop w:val="0"/>
          <w:marBottom w:val="0"/>
          <w:divBdr>
            <w:top w:val="none" w:sz="0" w:space="0" w:color="auto"/>
            <w:left w:val="none" w:sz="0" w:space="0" w:color="auto"/>
            <w:bottom w:val="single" w:sz="6" w:space="0" w:color="F2F2F2"/>
            <w:right w:val="none" w:sz="0" w:space="0" w:color="auto"/>
          </w:divBdr>
          <w:divsChild>
            <w:div w:id="844786288">
              <w:marLeft w:val="0"/>
              <w:marRight w:val="0"/>
              <w:marTop w:val="0"/>
              <w:marBottom w:val="0"/>
              <w:divBdr>
                <w:top w:val="none" w:sz="0" w:space="0" w:color="auto"/>
                <w:left w:val="none" w:sz="0" w:space="0" w:color="auto"/>
                <w:bottom w:val="none" w:sz="0" w:space="0" w:color="auto"/>
                <w:right w:val="none" w:sz="0" w:space="0" w:color="auto"/>
              </w:divBdr>
              <w:divsChild>
                <w:div w:id="1643119165">
                  <w:marLeft w:val="180"/>
                  <w:marRight w:val="0"/>
                  <w:marTop w:val="0"/>
                  <w:marBottom w:val="0"/>
                  <w:divBdr>
                    <w:top w:val="none" w:sz="0" w:space="0" w:color="auto"/>
                    <w:left w:val="none" w:sz="0" w:space="0" w:color="auto"/>
                    <w:bottom w:val="none" w:sz="0" w:space="0" w:color="auto"/>
                    <w:right w:val="none" w:sz="0" w:space="0" w:color="auto"/>
                  </w:divBdr>
                </w:div>
                <w:div w:id="1177378390">
                  <w:marLeft w:val="0"/>
                  <w:marRight w:val="0"/>
                  <w:marTop w:val="0"/>
                  <w:marBottom w:val="0"/>
                  <w:divBdr>
                    <w:top w:val="none" w:sz="0" w:space="0" w:color="auto"/>
                    <w:left w:val="none" w:sz="0" w:space="0" w:color="auto"/>
                    <w:bottom w:val="none" w:sz="0" w:space="0" w:color="auto"/>
                    <w:right w:val="none" w:sz="0" w:space="0" w:color="auto"/>
                  </w:divBdr>
                  <w:divsChild>
                    <w:div w:id="2011785725">
                      <w:marLeft w:val="0"/>
                      <w:marRight w:val="225"/>
                      <w:marTop w:val="0"/>
                      <w:marBottom w:val="0"/>
                      <w:divBdr>
                        <w:top w:val="none" w:sz="0" w:space="0" w:color="auto"/>
                        <w:left w:val="none" w:sz="0" w:space="0" w:color="auto"/>
                        <w:bottom w:val="none" w:sz="0" w:space="0" w:color="auto"/>
                        <w:right w:val="none" w:sz="0" w:space="0" w:color="auto"/>
                      </w:divBdr>
                    </w:div>
                    <w:div w:id="1921061210">
                      <w:marLeft w:val="0"/>
                      <w:marRight w:val="360"/>
                      <w:marTop w:val="0"/>
                      <w:marBottom w:val="0"/>
                      <w:divBdr>
                        <w:top w:val="none" w:sz="0" w:space="0" w:color="auto"/>
                        <w:left w:val="none" w:sz="0" w:space="0" w:color="auto"/>
                        <w:bottom w:val="none" w:sz="0" w:space="0" w:color="auto"/>
                        <w:right w:val="none" w:sz="0" w:space="0" w:color="auto"/>
                      </w:divBdr>
                      <w:divsChild>
                        <w:div w:id="7918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05780">
          <w:marLeft w:val="0"/>
          <w:marRight w:val="0"/>
          <w:marTop w:val="0"/>
          <w:marBottom w:val="0"/>
          <w:divBdr>
            <w:top w:val="none" w:sz="0" w:space="0" w:color="auto"/>
            <w:left w:val="none" w:sz="0" w:space="0" w:color="auto"/>
            <w:bottom w:val="none" w:sz="0" w:space="0" w:color="auto"/>
            <w:right w:val="none" w:sz="0" w:space="0" w:color="auto"/>
          </w:divBdr>
          <w:divsChild>
            <w:div w:id="1077744939">
              <w:marLeft w:val="0"/>
              <w:marRight w:val="0"/>
              <w:marTop w:val="0"/>
              <w:marBottom w:val="0"/>
              <w:divBdr>
                <w:top w:val="none" w:sz="0" w:space="0" w:color="auto"/>
                <w:left w:val="none" w:sz="0" w:space="0" w:color="auto"/>
                <w:bottom w:val="single" w:sz="6" w:space="12" w:color="F2F2F2"/>
                <w:right w:val="none" w:sz="0" w:space="0" w:color="auto"/>
              </w:divBdr>
              <w:divsChild>
                <w:div w:id="1606687632">
                  <w:marLeft w:val="0"/>
                  <w:marRight w:val="0"/>
                  <w:marTop w:val="0"/>
                  <w:marBottom w:val="0"/>
                  <w:divBdr>
                    <w:top w:val="none" w:sz="0" w:space="0" w:color="auto"/>
                    <w:left w:val="none" w:sz="0" w:space="0" w:color="auto"/>
                    <w:bottom w:val="none" w:sz="0" w:space="0" w:color="auto"/>
                    <w:right w:val="none" w:sz="0" w:space="0" w:color="auto"/>
                  </w:divBdr>
                  <w:divsChild>
                    <w:div w:id="2129035055">
                      <w:marLeft w:val="0"/>
                      <w:marRight w:val="0"/>
                      <w:marTop w:val="0"/>
                      <w:marBottom w:val="0"/>
                      <w:divBdr>
                        <w:top w:val="none" w:sz="0" w:space="0" w:color="auto"/>
                        <w:left w:val="none" w:sz="0" w:space="0" w:color="auto"/>
                        <w:bottom w:val="none" w:sz="0" w:space="0" w:color="auto"/>
                        <w:right w:val="none" w:sz="0" w:space="0" w:color="auto"/>
                      </w:divBdr>
                    </w:div>
                  </w:divsChild>
                </w:div>
                <w:div w:id="1721438408">
                  <w:marLeft w:val="0"/>
                  <w:marRight w:val="0"/>
                  <w:marTop w:val="420"/>
                  <w:marBottom w:val="0"/>
                  <w:divBdr>
                    <w:top w:val="none" w:sz="0" w:space="0" w:color="auto"/>
                    <w:left w:val="none" w:sz="0" w:space="0" w:color="auto"/>
                    <w:bottom w:val="none" w:sz="0" w:space="0" w:color="auto"/>
                    <w:right w:val="none" w:sz="0" w:space="0" w:color="auto"/>
                  </w:divBdr>
                </w:div>
                <w:div w:id="1156535442">
                  <w:marLeft w:val="0"/>
                  <w:marRight w:val="0"/>
                  <w:marTop w:val="360"/>
                  <w:marBottom w:val="0"/>
                  <w:divBdr>
                    <w:top w:val="none" w:sz="0" w:space="0" w:color="auto"/>
                    <w:left w:val="none" w:sz="0" w:space="0" w:color="auto"/>
                    <w:bottom w:val="none" w:sz="0" w:space="0" w:color="auto"/>
                    <w:right w:val="none" w:sz="0" w:space="0" w:color="auto"/>
                  </w:divBdr>
                </w:div>
                <w:div w:id="328489074">
                  <w:marLeft w:val="0"/>
                  <w:marRight w:val="0"/>
                  <w:marTop w:val="360"/>
                  <w:marBottom w:val="0"/>
                  <w:divBdr>
                    <w:top w:val="none" w:sz="0" w:space="0" w:color="auto"/>
                    <w:left w:val="none" w:sz="0" w:space="0" w:color="auto"/>
                    <w:bottom w:val="none" w:sz="0" w:space="0" w:color="auto"/>
                    <w:right w:val="none" w:sz="0" w:space="0" w:color="auto"/>
                  </w:divBdr>
                </w:div>
                <w:div w:id="948700025">
                  <w:marLeft w:val="0"/>
                  <w:marRight w:val="0"/>
                  <w:marTop w:val="360"/>
                  <w:marBottom w:val="0"/>
                  <w:divBdr>
                    <w:top w:val="none" w:sz="0" w:space="0" w:color="auto"/>
                    <w:left w:val="none" w:sz="0" w:space="0" w:color="auto"/>
                    <w:bottom w:val="none" w:sz="0" w:space="0" w:color="auto"/>
                    <w:right w:val="none" w:sz="0" w:space="0" w:color="auto"/>
                  </w:divBdr>
                </w:div>
                <w:div w:id="827019924">
                  <w:marLeft w:val="0"/>
                  <w:marRight w:val="0"/>
                  <w:marTop w:val="360"/>
                  <w:marBottom w:val="0"/>
                  <w:divBdr>
                    <w:top w:val="none" w:sz="0" w:space="0" w:color="auto"/>
                    <w:left w:val="none" w:sz="0" w:space="0" w:color="auto"/>
                    <w:bottom w:val="none" w:sz="0" w:space="0" w:color="auto"/>
                    <w:right w:val="none" w:sz="0" w:space="0" w:color="auto"/>
                  </w:divBdr>
                </w:div>
                <w:div w:id="715279441">
                  <w:marLeft w:val="0"/>
                  <w:marRight w:val="0"/>
                  <w:marTop w:val="360"/>
                  <w:marBottom w:val="0"/>
                  <w:divBdr>
                    <w:top w:val="none" w:sz="0" w:space="0" w:color="auto"/>
                    <w:left w:val="none" w:sz="0" w:space="0" w:color="auto"/>
                    <w:bottom w:val="none" w:sz="0" w:space="0" w:color="auto"/>
                    <w:right w:val="none" w:sz="0" w:space="0" w:color="auto"/>
                  </w:divBdr>
                </w:div>
                <w:div w:id="1695645224">
                  <w:marLeft w:val="0"/>
                  <w:marRight w:val="0"/>
                  <w:marTop w:val="360"/>
                  <w:marBottom w:val="0"/>
                  <w:divBdr>
                    <w:top w:val="none" w:sz="0" w:space="0" w:color="auto"/>
                    <w:left w:val="none" w:sz="0" w:space="0" w:color="auto"/>
                    <w:bottom w:val="none" w:sz="0" w:space="0" w:color="auto"/>
                    <w:right w:val="none" w:sz="0" w:space="0" w:color="auto"/>
                  </w:divBdr>
                </w:div>
                <w:div w:id="183398506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025061761">
      <w:bodyDiv w:val="1"/>
      <w:marLeft w:val="0"/>
      <w:marRight w:val="0"/>
      <w:marTop w:val="0"/>
      <w:marBottom w:val="0"/>
      <w:divBdr>
        <w:top w:val="none" w:sz="0" w:space="0" w:color="auto"/>
        <w:left w:val="none" w:sz="0" w:space="0" w:color="auto"/>
        <w:bottom w:val="none" w:sz="0" w:space="0" w:color="auto"/>
        <w:right w:val="none" w:sz="0" w:space="0" w:color="auto"/>
      </w:divBdr>
      <w:divsChild>
        <w:div w:id="187305702">
          <w:marLeft w:val="0"/>
          <w:marRight w:val="0"/>
          <w:marTop w:val="0"/>
          <w:marBottom w:val="375"/>
          <w:divBdr>
            <w:top w:val="none" w:sz="0" w:space="0" w:color="auto"/>
            <w:left w:val="none" w:sz="0" w:space="0" w:color="auto"/>
            <w:bottom w:val="none" w:sz="0" w:space="0" w:color="auto"/>
            <w:right w:val="none" w:sz="0" w:space="0" w:color="auto"/>
          </w:divBdr>
        </w:div>
        <w:div w:id="182744914">
          <w:marLeft w:val="0"/>
          <w:marRight w:val="0"/>
          <w:marTop w:val="0"/>
          <w:marBottom w:val="150"/>
          <w:divBdr>
            <w:top w:val="none" w:sz="0" w:space="0" w:color="auto"/>
            <w:left w:val="none" w:sz="0" w:space="0" w:color="auto"/>
            <w:bottom w:val="none" w:sz="0" w:space="0" w:color="auto"/>
            <w:right w:val="none" w:sz="0" w:space="0" w:color="auto"/>
          </w:divBdr>
        </w:div>
        <w:div w:id="1058286650">
          <w:marLeft w:val="0"/>
          <w:marRight w:val="0"/>
          <w:marTop w:val="0"/>
          <w:marBottom w:val="375"/>
          <w:divBdr>
            <w:top w:val="none" w:sz="0" w:space="0" w:color="auto"/>
            <w:left w:val="none" w:sz="0" w:space="0" w:color="auto"/>
            <w:bottom w:val="none" w:sz="0" w:space="0" w:color="auto"/>
            <w:right w:val="none" w:sz="0" w:space="0" w:color="auto"/>
          </w:divBdr>
        </w:div>
        <w:div w:id="1104231099">
          <w:marLeft w:val="0"/>
          <w:marRight w:val="0"/>
          <w:marTop w:val="0"/>
          <w:marBottom w:val="0"/>
          <w:divBdr>
            <w:top w:val="none" w:sz="0" w:space="0" w:color="auto"/>
            <w:left w:val="none" w:sz="0" w:space="0" w:color="auto"/>
            <w:bottom w:val="none" w:sz="0" w:space="0" w:color="auto"/>
            <w:right w:val="none" w:sz="0" w:space="0" w:color="auto"/>
          </w:divBdr>
          <w:divsChild>
            <w:div w:id="1136528609">
              <w:marLeft w:val="150"/>
              <w:marRight w:val="0"/>
              <w:marTop w:val="0"/>
              <w:marBottom w:val="0"/>
              <w:divBdr>
                <w:top w:val="none" w:sz="0" w:space="0" w:color="auto"/>
                <w:left w:val="none" w:sz="0" w:space="0" w:color="auto"/>
                <w:bottom w:val="none" w:sz="0" w:space="0" w:color="auto"/>
                <w:right w:val="none" w:sz="0" w:space="0" w:color="auto"/>
              </w:divBdr>
              <w:divsChild>
                <w:div w:id="10285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66430039">
              <w:marLeft w:val="150"/>
              <w:marRight w:val="0"/>
              <w:marTop w:val="0"/>
              <w:marBottom w:val="0"/>
              <w:divBdr>
                <w:top w:val="none" w:sz="0" w:space="0" w:color="auto"/>
                <w:left w:val="none" w:sz="0" w:space="0" w:color="auto"/>
                <w:bottom w:val="none" w:sz="0" w:space="0" w:color="auto"/>
                <w:right w:val="none" w:sz="0" w:space="0" w:color="auto"/>
              </w:divBdr>
              <w:divsChild>
                <w:div w:id="32213002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2141679702">
              <w:marLeft w:val="150"/>
              <w:marRight w:val="0"/>
              <w:marTop w:val="0"/>
              <w:marBottom w:val="0"/>
              <w:divBdr>
                <w:top w:val="none" w:sz="0" w:space="0" w:color="auto"/>
                <w:left w:val="none" w:sz="0" w:space="0" w:color="auto"/>
                <w:bottom w:val="none" w:sz="0" w:space="0" w:color="auto"/>
                <w:right w:val="none" w:sz="0" w:space="0" w:color="auto"/>
              </w:divBdr>
              <w:divsChild>
                <w:div w:id="103141764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109619154">
          <w:marLeft w:val="0"/>
          <w:marRight w:val="0"/>
          <w:marTop w:val="0"/>
          <w:marBottom w:val="0"/>
          <w:divBdr>
            <w:top w:val="none" w:sz="0" w:space="0" w:color="auto"/>
            <w:left w:val="none" w:sz="0" w:space="0" w:color="auto"/>
            <w:bottom w:val="none" w:sz="0" w:space="0" w:color="auto"/>
            <w:right w:val="none" w:sz="0" w:space="0" w:color="auto"/>
          </w:divBdr>
        </w:div>
      </w:divsChild>
    </w:div>
    <w:div w:id="1033850201">
      <w:bodyDiv w:val="1"/>
      <w:marLeft w:val="0"/>
      <w:marRight w:val="0"/>
      <w:marTop w:val="0"/>
      <w:marBottom w:val="0"/>
      <w:divBdr>
        <w:top w:val="none" w:sz="0" w:space="0" w:color="auto"/>
        <w:left w:val="none" w:sz="0" w:space="0" w:color="auto"/>
        <w:bottom w:val="none" w:sz="0" w:space="0" w:color="auto"/>
        <w:right w:val="none" w:sz="0" w:space="0" w:color="auto"/>
      </w:divBdr>
      <w:divsChild>
        <w:div w:id="1367949139">
          <w:marLeft w:val="0"/>
          <w:marRight w:val="0"/>
          <w:marTop w:val="0"/>
          <w:marBottom w:val="0"/>
          <w:divBdr>
            <w:top w:val="single" w:sz="6" w:space="0" w:color="DDDDDD"/>
            <w:left w:val="none" w:sz="0" w:space="0" w:color="auto"/>
            <w:bottom w:val="single" w:sz="6" w:space="0" w:color="DDDDDD"/>
            <w:right w:val="none" w:sz="0" w:space="0" w:color="auto"/>
          </w:divBdr>
        </w:div>
        <w:div w:id="1363167682">
          <w:marLeft w:val="0"/>
          <w:marRight w:val="0"/>
          <w:marTop w:val="0"/>
          <w:marBottom w:val="0"/>
          <w:divBdr>
            <w:top w:val="none" w:sz="0" w:space="0" w:color="auto"/>
            <w:left w:val="none" w:sz="0" w:space="0" w:color="auto"/>
            <w:bottom w:val="none" w:sz="0" w:space="0" w:color="auto"/>
            <w:right w:val="none" w:sz="0" w:space="0" w:color="auto"/>
          </w:divBdr>
          <w:divsChild>
            <w:div w:id="1900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48341">
      <w:bodyDiv w:val="1"/>
      <w:marLeft w:val="0"/>
      <w:marRight w:val="0"/>
      <w:marTop w:val="0"/>
      <w:marBottom w:val="0"/>
      <w:divBdr>
        <w:top w:val="none" w:sz="0" w:space="0" w:color="auto"/>
        <w:left w:val="none" w:sz="0" w:space="0" w:color="auto"/>
        <w:bottom w:val="none" w:sz="0" w:space="0" w:color="auto"/>
        <w:right w:val="none" w:sz="0" w:space="0" w:color="auto"/>
      </w:divBdr>
      <w:divsChild>
        <w:div w:id="1011907050">
          <w:marLeft w:val="0"/>
          <w:marRight w:val="0"/>
          <w:marTop w:val="0"/>
          <w:marBottom w:val="0"/>
          <w:divBdr>
            <w:top w:val="none" w:sz="0" w:space="0" w:color="auto"/>
            <w:left w:val="none" w:sz="0" w:space="0" w:color="auto"/>
            <w:bottom w:val="none" w:sz="0" w:space="0" w:color="auto"/>
            <w:right w:val="none" w:sz="0" w:space="0" w:color="auto"/>
          </w:divBdr>
          <w:divsChild>
            <w:div w:id="15035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7296">
      <w:bodyDiv w:val="1"/>
      <w:marLeft w:val="0"/>
      <w:marRight w:val="0"/>
      <w:marTop w:val="0"/>
      <w:marBottom w:val="0"/>
      <w:divBdr>
        <w:top w:val="none" w:sz="0" w:space="0" w:color="auto"/>
        <w:left w:val="none" w:sz="0" w:space="0" w:color="auto"/>
        <w:bottom w:val="none" w:sz="0" w:space="0" w:color="auto"/>
        <w:right w:val="none" w:sz="0" w:space="0" w:color="auto"/>
      </w:divBdr>
      <w:divsChild>
        <w:div w:id="418600574">
          <w:marLeft w:val="0"/>
          <w:marRight w:val="0"/>
          <w:marTop w:val="0"/>
          <w:marBottom w:val="330"/>
          <w:divBdr>
            <w:top w:val="none" w:sz="0" w:space="0" w:color="auto"/>
            <w:left w:val="none" w:sz="0" w:space="0" w:color="auto"/>
            <w:bottom w:val="none" w:sz="0" w:space="0" w:color="auto"/>
            <w:right w:val="none" w:sz="0" w:space="0" w:color="auto"/>
          </w:divBdr>
        </w:div>
      </w:divsChild>
    </w:div>
    <w:div w:id="1157040131">
      <w:bodyDiv w:val="1"/>
      <w:marLeft w:val="0"/>
      <w:marRight w:val="0"/>
      <w:marTop w:val="0"/>
      <w:marBottom w:val="0"/>
      <w:divBdr>
        <w:top w:val="none" w:sz="0" w:space="0" w:color="auto"/>
        <w:left w:val="none" w:sz="0" w:space="0" w:color="auto"/>
        <w:bottom w:val="none" w:sz="0" w:space="0" w:color="auto"/>
        <w:right w:val="none" w:sz="0" w:space="0" w:color="auto"/>
      </w:divBdr>
      <w:divsChild>
        <w:div w:id="568467907">
          <w:marLeft w:val="0"/>
          <w:marRight w:val="0"/>
          <w:marTop w:val="0"/>
          <w:marBottom w:val="330"/>
          <w:divBdr>
            <w:top w:val="none" w:sz="0" w:space="0" w:color="auto"/>
            <w:left w:val="none" w:sz="0" w:space="0" w:color="auto"/>
            <w:bottom w:val="none" w:sz="0" w:space="0" w:color="auto"/>
            <w:right w:val="none" w:sz="0" w:space="0" w:color="auto"/>
          </w:divBdr>
        </w:div>
      </w:divsChild>
    </w:div>
    <w:div w:id="1172646164">
      <w:bodyDiv w:val="1"/>
      <w:marLeft w:val="0"/>
      <w:marRight w:val="0"/>
      <w:marTop w:val="0"/>
      <w:marBottom w:val="0"/>
      <w:divBdr>
        <w:top w:val="none" w:sz="0" w:space="0" w:color="auto"/>
        <w:left w:val="none" w:sz="0" w:space="0" w:color="auto"/>
        <w:bottom w:val="none" w:sz="0" w:space="0" w:color="auto"/>
        <w:right w:val="none" w:sz="0" w:space="0" w:color="auto"/>
      </w:divBdr>
      <w:divsChild>
        <w:div w:id="1936590610">
          <w:marLeft w:val="0"/>
          <w:marRight w:val="0"/>
          <w:marTop w:val="0"/>
          <w:marBottom w:val="0"/>
          <w:divBdr>
            <w:top w:val="none" w:sz="0" w:space="0" w:color="auto"/>
            <w:left w:val="none" w:sz="0" w:space="0" w:color="auto"/>
            <w:bottom w:val="none" w:sz="0" w:space="0" w:color="auto"/>
            <w:right w:val="none" w:sz="0" w:space="0" w:color="auto"/>
          </w:divBdr>
          <w:divsChild>
            <w:div w:id="626199419">
              <w:marLeft w:val="0"/>
              <w:marRight w:val="450"/>
              <w:marTop w:val="0"/>
              <w:marBottom w:val="0"/>
              <w:divBdr>
                <w:top w:val="none" w:sz="0" w:space="0" w:color="auto"/>
                <w:left w:val="none" w:sz="0" w:space="0" w:color="auto"/>
                <w:bottom w:val="none" w:sz="0" w:space="0" w:color="auto"/>
                <w:right w:val="none" w:sz="0" w:space="0" w:color="auto"/>
              </w:divBdr>
              <w:divsChild>
                <w:div w:id="562369285">
                  <w:marLeft w:val="0"/>
                  <w:marRight w:val="0"/>
                  <w:marTop w:val="0"/>
                  <w:marBottom w:val="0"/>
                  <w:divBdr>
                    <w:top w:val="none" w:sz="0" w:space="0" w:color="auto"/>
                    <w:left w:val="none" w:sz="0" w:space="0" w:color="auto"/>
                    <w:bottom w:val="none" w:sz="0" w:space="0" w:color="auto"/>
                    <w:right w:val="none" w:sz="0" w:space="0" w:color="auto"/>
                  </w:divBdr>
                  <w:divsChild>
                    <w:div w:id="1395933880">
                      <w:marLeft w:val="0"/>
                      <w:marRight w:val="0"/>
                      <w:marTop w:val="0"/>
                      <w:marBottom w:val="0"/>
                      <w:divBdr>
                        <w:top w:val="none" w:sz="0" w:space="0" w:color="auto"/>
                        <w:left w:val="none" w:sz="0" w:space="0" w:color="auto"/>
                        <w:bottom w:val="none" w:sz="0" w:space="0" w:color="auto"/>
                        <w:right w:val="none" w:sz="0" w:space="0" w:color="auto"/>
                      </w:divBdr>
                    </w:div>
                    <w:div w:id="547499642">
                      <w:marLeft w:val="0"/>
                      <w:marRight w:val="0"/>
                      <w:marTop w:val="0"/>
                      <w:marBottom w:val="0"/>
                      <w:divBdr>
                        <w:top w:val="none" w:sz="0" w:space="0" w:color="auto"/>
                        <w:left w:val="none" w:sz="0" w:space="0" w:color="auto"/>
                        <w:bottom w:val="none" w:sz="0" w:space="0" w:color="auto"/>
                        <w:right w:val="none" w:sz="0" w:space="0" w:color="auto"/>
                      </w:divBdr>
                    </w:div>
                    <w:div w:id="334110116">
                      <w:marLeft w:val="0"/>
                      <w:marRight w:val="0"/>
                      <w:marTop w:val="0"/>
                      <w:marBottom w:val="375"/>
                      <w:divBdr>
                        <w:top w:val="none" w:sz="0" w:space="0" w:color="auto"/>
                        <w:left w:val="none" w:sz="0" w:space="0" w:color="auto"/>
                        <w:bottom w:val="none" w:sz="0" w:space="0" w:color="auto"/>
                        <w:right w:val="none" w:sz="0" w:space="0" w:color="auto"/>
                      </w:divBdr>
                    </w:div>
                    <w:div w:id="748041174">
                      <w:marLeft w:val="0"/>
                      <w:marRight w:val="0"/>
                      <w:marTop w:val="0"/>
                      <w:marBottom w:val="0"/>
                      <w:divBdr>
                        <w:top w:val="none" w:sz="0" w:space="0" w:color="auto"/>
                        <w:left w:val="none" w:sz="0" w:space="0" w:color="auto"/>
                        <w:bottom w:val="none" w:sz="0" w:space="0" w:color="auto"/>
                        <w:right w:val="none" w:sz="0" w:space="0" w:color="auto"/>
                      </w:divBdr>
                      <w:divsChild>
                        <w:div w:id="757751907">
                          <w:marLeft w:val="0"/>
                          <w:marRight w:val="0"/>
                          <w:marTop w:val="0"/>
                          <w:marBottom w:val="0"/>
                          <w:divBdr>
                            <w:top w:val="none" w:sz="0" w:space="0" w:color="auto"/>
                            <w:left w:val="none" w:sz="0" w:space="0" w:color="auto"/>
                            <w:bottom w:val="none" w:sz="0" w:space="0" w:color="auto"/>
                            <w:right w:val="none" w:sz="0" w:space="0" w:color="auto"/>
                          </w:divBdr>
                        </w:div>
                        <w:div w:id="944771157">
                          <w:marLeft w:val="0"/>
                          <w:marRight w:val="0"/>
                          <w:marTop w:val="300"/>
                          <w:marBottom w:val="0"/>
                          <w:divBdr>
                            <w:top w:val="none" w:sz="0" w:space="0" w:color="auto"/>
                            <w:left w:val="none" w:sz="0" w:space="0" w:color="auto"/>
                            <w:bottom w:val="none" w:sz="0" w:space="0" w:color="auto"/>
                            <w:right w:val="none" w:sz="0" w:space="0" w:color="auto"/>
                          </w:divBdr>
                          <w:divsChild>
                            <w:div w:id="1482187236">
                              <w:marLeft w:val="0"/>
                              <w:marRight w:val="0"/>
                              <w:marTop w:val="0"/>
                              <w:marBottom w:val="0"/>
                              <w:divBdr>
                                <w:top w:val="none" w:sz="0" w:space="0" w:color="auto"/>
                                <w:left w:val="none" w:sz="0" w:space="0" w:color="auto"/>
                                <w:bottom w:val="none" w:sz="0" w:space="0" w:color="auto"/>
                                <w:right w:val="none" w:sz="0" w:space="0" w:color="auto"/>
                              </w:divBdr>
                            </w:div>
                            <w:div w:id="1330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2029">
                      <w:marLeft w:val="0"/>
                      <w:marRight w:val="0"/>
                      <w:marTop w:val="1500"/>
                      <w:marBottom w:val="270"/>
                      <w:divBdr>
                        <w:top w:val="none" w:sz="0" w:space="0" w:color="auto"/>
                        <w:left w:val="none" w:sz="0" w:space="0" w:color="auto"/>
                        <w:bottom w:val="none" w:sz="0" w:space="0" w:color="auto"/>
                        <w:right w:val="none" w:sz="0" w:space="0" w:color="auto"/>
                      </w:divBdr>
                    </w:div>
                    <w:div w:id="1648196727">
                      <w:marLeft w:val="0"/>
                      <w:marRight w:val="0"/>
                      <w:marTop w:val="810"/>
                      <w:marBottom w:val="225"/>
                      <w:divBdr>
                        <w:top w:val="none" w:sz="0" w:space="0" w:color="auto"/>
                        <w:left w:val="none" w:sz="0" w:space="0" w:color="auto"/>
                        <w:bottom w:val="none" w:sz="0" w:space="0" w:color="auto"/>
                        <w:right w:val="none" w:sz="0" w:space="0" w:color="auto"/>
                      </w:divBdr>
                    </w:div>
                  </w:divsChild>
                </w:div>
              </w:divsChild>
            </w:div>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4682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230">
          <w:marLeft w:val="0"/>
          <w:marRight w:val="0"/>
          <w:marTop w:val="270"/>
          <w:marBottom w:val="0"/>
          <w:divBdr>
            <w:top w:val="none" w:sz="0" w:space="0" w:color="auto"/>
            <w:left w:val="none" w:sz="0" w:space="0" w:color="auto"/>
            <w:bottom w:val="none" w:sz="0" w:space="0" w:color="auto"/>
            <w:right w:val="none" w:sz="0" w:space="0" w:color="auto"/>
          </w:divBdr>
        </w:div>
        <w:div w:id="2013945834">
          <w:marLeft w:val="0"/>
          <w:marRight w:val="0"/>
          <w:marTop w:val="420"/>
          <w:marBottom w:val="0"/>
          <w:divBdr>
            <w:top w:val="single" w:sz="6" w:space="0" w:color="EEEEEE"/>
            <w:left w:val="none" w:sz="0" w:space="0" w:color="auto"/>
            <w:bottom w:val="none" w:sz="0" w:space="0" w:color="auto"/>
            <w:right w:val="none" w:sz="0" w:space="0" w:color="auto"/>
          </w:divBdr>
          <w:divsChild>
            <w:div w:id="2067215490">
              <w:marLeft w:val="-9000"/>
              <w:marRight w:val="0"/>
              <w:marTop w:val="0"/>
              <w:marBottom w:val="0"/>
              <w:divBdr>
                <w:top w:val="none" w:sz="0" w:space="0" w:color="auto"/>
                <w:left w:val="none" w:sz="0" w:space="0" w:color="auto"/>
                <w:bottom w:val="none" w:sz="0" w:space="0" w:color="auto"/>
                <w:right w:val="none" w:sz="0" w:space="0" w:color="auto"/>
              </w:divBdr>
              <w:divsChild>
                <w:div w:id="1756895818">
                  <w:marLeft w:val="0"/>
                  <w:marRight w:val="0"/>
                  <w:marTop w:val="570"/>
                  <w:marBottom w:val="0"/>
                  <w:divBdr>
                    <w:top w:val="none" w:sz="0" w:space="0" w:color="auto"/>
                    <w:left w:val="none" w:sz="0" w:space="0" w:color="auto"/>
                    <w:bottom w:val="single" w:sz="6" w:space="9" w:color="EEEEEE"/>
                    <w:right w:val="none" w:sz="0" w:space="0" w:color="auto"/>
                  </w:divBdr>
                </w:div>
                <w:div w:id="1864400674">
                  <w:marLeft w:val="0"/>
                  <w:marRight w:val="0"/>
                  <w:marTop w:val="0"/>
                  <w:marBottom w:val="0"/>
                  <w:divBdr>
                    <w:top w:val="none" w:sz="0" w:space="0" w:color="auto"/>
                    <w:left w:val="none" w:sz="0" w:space="0" w:color="auto"/>
                    <w:bottom w:val="none" w:sz="0" w:space="0" w:color="auto"/>
                    <w:right w:val="none" w:sz="0" w:space="0" w:color="auto"/>
                  </w:divBdr>
                </w:div>
              </w:divsChild>
            </w:div>
            <w:div w:id="19434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7498">
      <w:bodyDiv w:val="1"/>
      <w:marLeft w:val="0"/>
      <w:marRight w:val="0"/>
      <w:marTop w:val="0"/>
      <w:marBottom w:val="0"/>
      <w:divBdr>
        <w:top w:val="none" w:sz="0" w:space="0" w:color="auto"/>
        <w:left w:val="none" w:sz="0" w:space="0" w:color="auto"/>
        <w:bottom w:val="none" w:sz="0" w:space="0" w:color="auto"/>
        <w:right w:val="none" w:sz="0" w:space="0" w:color="auto"/>
      </w:divBdr>
      <w:divsChild>
        <w:div w:id="1467165081">
          <w:marLeft w:val="0"/>
          <w:marRight w:val="0"/>
          <w:marTop w:val="0"/>
          <w:marBottom w:val="0"/>
          <w:divBdr>
            <w:top w:val="none" w:sz="0" w:space="0" w:color="auto"/>
            <w:left w:val="none" w:sz="0" w:space="0" w:color="auto"/>
            <w:bottom w:val="single" w:sz="6" w:space="0" w:color="F2F2F2"/>
            <w:right w:val="none" w:sz="0" w:space="0" w:color="auto"/>
          </w:divBdr>
          <w:divsChild>
            <w:div w:id="1456870013">
              <w:marLeft w:val="0"/>
              <w:marRight w:val="0"/>
              <w:marTop w:val="0"/>
              <w:marBottom w:val="0"/>
              <w:divBdr>
                <w:top w:val="none" w:sz="0" w:space="0" w:color="auto"/>
                <w:left w:val="none" w:sz="0" w:space="0" w:color="auto"/>
                <w:bottom w:val="none" w:sz="0" w:space="0" w:color="auto"/>
                <w:right w:val="none" w:sz="0" w:space="0" w:color="auto"/>
              </w:divBdr>
              <w:divsChild>
                <w:div w:id="863372829">
                  <w:marLeft w:val="180"/>
                  <w:marRight w:val="0"/>
                  <w:marTop w:val="0"/>
                  <w:marBottom w:val="0"/>
                  <w:divBdr>
                    <w:top w:val="none" w:sz="0" w:space="0" w:color="auto"/>
                    <w:left w:val="none" w:sz="0" w:space="0" w:color="auto"/>
                    <w:bottom w:val="none" w:sz="0" w:space="0" w:color="auto"/>
                    <w:right w:val="none" w:sz="0" w:space="0" w:color="auto"/>
                  </w:divBdr>
                </w:div>
                <w:div w:id="1363046684">
                  <w:marLeft w:val="0"/>
                  <w:marRight w:val="0"/>
                  <w:marTop w:val="0"/>
                  <w:marBottom w:val="0"/>
                  <w:divBdr>
                    <w:top w:val="none" w:sz="0" w:space="0" w:color="auto"/>
                    <w:left w:val="none" w:sz="0" w:space="0" w:color="auto"/>
                    <w:bottom w:val="none" w:sz="0" w:space="0" w:color="auto"/>
                    <w:right w:val="none" w:sz="0" w:space="0" w:color="auto"/>
                  </w:divBdr>
                  <w:divsChild>
                    <w:div w:id="472645808">
                      <w:marLeft w:val="0"/>
                      <w:marRight w:val="225"/>
                      <w:marTop w:val="0"/>
                      <w:marBottom w:val="0"/>
                      <w:divBdr>
                        <w:top w:val="none" w:sz="0" w:space="0" w:color="auto"/>
                        <w:left w:val="none" w:sz="0" w:space="0" w:color="auto"/>
                        <w:bottom w:val="none" w:sz="0" w:space="0" w:color="auto"/>
                        <w:right w:val="none" w:sz="0" w:space="0" w:color="auto"/>
                      </w:divBdr>
                    </w:div>
                    <w:div w:id="1939874780">
                      <w:marLeft w:val="0"/>
                      <w:marRight w:val="360"/>
                      <w:marTop w:val="0"/>
                      <w:marBottom w:val="0"/>
                      <w:divBdr>
                        <w:top w:val="none" w:sz="0" w:space="0" w:color="auto"/>
                        <w:left w:val="none" w:sz="0" w:space="0" w:color="auto"/>
                        <w:bottom w:val="none" w:sz="0" w:space="0" w:color="auto"/>
                        <w:right w:val="none" w:sz="0" w:space="0" w:color="auto"/>
                      </w:divBdr>
                      <w:divsChild>
                        <w:div w:id="147024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02632">
          <w:marLeft w:val="0"/>
          <w:marRight w:val="0"/>
          <w:marTop w:val="0"/>
          <w:marBottom w:val="0"/>
          <w:divBdr>
            <w:top w:val="none" w:sz="0" w:space="0" w:color="auto"/>
            <w:left w:val="none" w:sz="0" w:space="0" w:color="auto"/>
            <w:bottom w:val="none" w:sz="0" w:space="0" w:color="auto"/>
            <w:right w:val="none" w:sz="0" w:space="0" w:color="auto"/>
          </w:divBdr>
          <w:divsChild>
            <w:div w:id="1943295241">
              <w:marLeft w:val="0"/>
              <w:marRight w:val="0"/>
              <w:marTop w:val="0"/>
              <w:marBottom w:val="0"/>
              <w:divBdr>
                <w:top w:val="none" w:sz="0" w:space="0" w:color="auto"/>
                <w:left w:val="none" w:sz="0" w:space="0" w:color="auto"/>
                <w:bottom w:val="single" w:sz="6" w:space="12" w:color="F2F2F2"/>
                <w:right w:val="none" w:sz="0" w:space="0" w:color="auto"/>
              </w:divBdr>
              <w:divsChild>
                <w:div w:id="1581865120">
                  <w:marLeft w:val="0"/>
                  <w:marRight w:val="0"/>
                  <w:marTop w:val="0"/>
                  <w:marBottom w:val="0"/>
                  <w:divBdr>
                    <w:top w:val="none" w:sz="0" w:space="0" w:color="auto"/>
                    <w:left w:val="none" w:sz="0" w:space="0" w:color="auto"/>
                    <w:bottom w:val="none" w:sz="0" w:space="0" w:color="auto"/>
                    <w:right w:val="none" w:sz="0" w:space="0" w:color="auto"/>
                  </w:divBdr>
                </w:div>
                <w:div w:id="577252695">
                  <w:marLeft w:val="0"/>
                  <w:marRight w:val="0"/>
                  <w:marTop w:val="330"/>
                  <w:marBottom w:val="0"/>
                  <w:divBdr>
                    <w:top w:val="none" w:sz="0" w:space="0" w:color="auto"/>
                    <w:left w:val="none" w:sz="0" w:space="0" w:color="auto"/>
                    <w:bottom w:val="none" w:sz="0" w:space="0" w:color="auto"/>
                    <w:right w:val="none" w:sz="0" w:space="0" w:color="auto"/>
                  </w:divBdr>
                  <w:divsChild>
                    <w:div w:id="649864976">
                      <w:marLeft w:val="0"/>
                      <w:marRight w:val="0"/>
                      <w:marTop w:val="0"/>
                      <w:marBottom w:val="0"/>
                      <w:divBdr>
                        <w:top w:val="none" w:sz="0" w:space="0" w:color="auto"/>
                        <w:left w:val="none" w:sz="0" w:space="0" w:color="auto"/>
                        <w:bottom w:val="none" w:sz="0" w:space="0" w:color="auto"/>
                        <w:right w:val="none" w:sz="0" w:space="0" w:color="auto"/>
                      </w:divBdr>
                    </w:div>
                  </w:divsChild>
                </w:div>
                <w:div w:id="1831435249">
                  <w:marLeft w:val="0"/>
                  <w:marRight w:val="0"/>
                  <w:marTop w:val="420"/>
                  <w:marBottom w:val="0"/>
                  <w:divBdr>
                    <w:top w:val="none" w:sz="0" w:space="0" w:color="auto"/>
                    <w:left w:val="none" w:sz="0" w:space="0" w:color="auto"/>
                    <w:bottom w:val="none" w:sz="0" w:space="0" w:color="auto"/>
                    <w:right w:val="none" w:sz="0" w:space="0" w:color="auto"/>
                  </w:divBdr>
                </w:div>
                <w:div w:id="2086605568">
                  <w:marLeft w:val="0"/>
                  <w:marRight w:val="0"/>
                  <w:marTop w:val="360"/>
                  <w:marBottom w:val="0"/>
                  <w:divBdr>
                    <w:top w:val="none" w:sz="0" w:space="0" w:color="auto"/>
                    <w:left w:val="none" w:sz="0" w:space="0" w:color="auto"/>
                    <w:bottom w:val="none" w:sz="0" w:space="0" w:color="auto"/>
                    <w:right w:val="none" w:sz="0" w:space="0" w:color="auto"/>
                  </w:divBdr>
                </w:div>
                <w:div w:id="2121028077">
                  <w:marLeft w:val="0"/>
                  <w:marRight w:val="0"/>
                  <w:marTop w:val="330"/>
                  <w:marBottom w:val="0"/>
                  <w:divBdr>
                    <w:top w:val="none" w:sz="0" w:space="0" w:color="auto"/>
                    <w:left w:val="none" w:sz="0" w:space="0" w:color="auto"/>
                    <w:bottom w:val="none" w:sz="0" w:space="0" w:color="auto"/>
                    <w:right w:val="none" w:sz="0" w:space="0" w:color="auto"/>
                  </w:divBdr>
                  <w:divsChild>
                    <w:div w:id="1932008420">
                      <w:marLeft w:val="0"/>
                      <w:marRight w:val="0"/>
                      <w:marTop w:val="0"/>
                      <w:marBottom w:val="0"/>
                      <w:divBdr>
                        <w:top w:val="none" w:sz="0" w:space="0" w:color="auto"/>
                        <w:left w:val="none" w:sz="0" w:space="0" w:color="auto"/>
                        <w:bottom w:val="none" w:sz="0" w:space="0" w:color="auto"/>
                        <w:right w:val="none" w:sz="0" w:space="0" w:color="auto"/>
                      </w:divBdr>
                    </w:div>
                  </w:divsChild>
                </w:div>
                <w:div w:id="465513574">
                  <w:marLeft w:val="0"/>
                  <w:marRight w:val="0"/>
                  <w:marTop w:val="420"/>
                  <w:marBottom w:val="0"/>
                  <w:divBdr>
                    <w:top w:val="none" w:sz="0" w:space="0" w:color="auto"/>
                    <w:left w:val="none" w:sz="0" w:space="0" w:color="auto"/>
                    <w:bottom w:val="none" w:sz="0" w:space="0" w:color="auto"/>
                    <w:right w:val="none" w:sz="0" w:space="0" w:color="auto"/>
                  </w:divBdr>
                </w:div>
                <w:div w:id="1381124529">
                  <w:marLeft w:val="0"/>
                  <w:marRight w:val="0"/>
                  <w:marTop w:val="360"/>
                  <w:marBottom w:val="0"/>
                  <w:divBdr>
                    <w:top w:val="none" w:sz="0" w:space="0" w:color="auto"/>
                    <w:left w:val="none" w:sz="0" w:space="0" w:color="auto"/>
                    <w:bottom w:val="none" w:sz="0" w:space="0" w:color="auto"/>
                    <w:right w:val="none" w:sz="0" w:space="0" w:color="auto"/>
                  </w:divBdr>
                </w:div>
                <w:div w:id="1382290686">
                  <w:marLeft w:val="0"/>
                  <w:marRight w:val="0"/>
                  <w:marTop w:val="330"/>
                  <w:marBottom w:val="0"/>
                  <w:divBdr>
                    <w:top w:val="none" w:sz="0" w:space="0" w:color="auto"/>
                    <w:left w:val="none" w:sz="0" w:space="0" w:color="auto"/>
                    <w:bottom w:val="none" w:sz="0" w:space="0" w:color="auto"/>
                    <w:right w:val="none" w:sz="0" w:space="0" w:color="auto"/>
                  </w:divBdr>
                  <w:divsChild>
                    <w:div w:id="445389858">
                      <w:marLeft w:val="0"/>
                      <w:marRight w:val="0"/>
                      <w:marTop w:val="0"/>
                      <w:marBottom w:val="0"/>
                      <w:divBdr>
                        <w:top w:val="none" w:sz="0" w:space="0" w:color="auto"/>
                        <w:left w:val="none" w:sz="0" w:space="0" w:color="auto"/>
                        <w:bottom w:val="none" w:sz="0" w:space="0" w:color="auto"/>
                        <w:right w:val="none" w:sz="0" w:space="0" w:color="auto"/>
                      </w:divBdr>
                    </w:div>
                  </w:divsChild>
                </w:div>
                <w:div w:id="1437217251">
                  <w:marLeft w:val="0"/>
                  <w:marRight w:val="0"/>
                  <w:marTop w:val="420"/>
                  <w:marBottom w:val="0"/>
                  <w:divBdr>
                    <w:top w:val="none" w:sz="0" w:space="0" w:color="auto"/>
                    <w:left w:val="none" w:sz="0" w:space="0" w:color="auto"/>
                    <w:bottom w:val="none" w:sz="0" w:space="0" w:color="auto"/>
                    <w:right w:val="none" w:sz="0" w:space="0" w:color="auto"/>
                  </w:divBdr>
                </w:div>
                <w:div w:id="1481532307">
                  <w:marLeft w:val="0"/>
                  <w:marRight w:val="0"/>
                  <w:marTop w:val="360"/>
                  <w:marBottom w:val="0"/>
                  <w:divBdr>
                    <w:top w:val="none" w:sz="0" w:space="0" w:color="auto"/>
                    <w:left w:val="none" w:sz="0" w:space="0" w:color="auto"/>
                    <w:bottom w:val="none" w:sz="0" w:space="0" w:color="auto"/>
                    <w:right w:val="none" w:sz="0" w:space="0" w:color="auto"/>
                  </w:divBdr>
                </w:div>
                <w:div w:id="88679859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63684445">
      <w:bodyDiv w:val="1"/>
      <w:marLeft w:val="0"/>
      <w:marRight w:val="0"/>
      <w:marTop w:val="0"/>
      <w:marBottom w:val="0"/>
      <w:divBdr>
        <w:top w:val="none" w:sz="0" w:space="0" w:color="auto"/>
        <w:left w:val="none" w:sz="0" w:space="0" w:color="auto"/>
        <w:bottom w:val="none" w:sz="0" w:space="0" w:color="auto"/>
        <w:right w:val="none" w:sz="0" w:space="0" w:color="auto"/>
      </w:divBdr>
      <w:divsChild>
        <w:div w:id="1883439463">
          <w:marLeft w:val="0"/>
          <w:marRight w:val="0"/>
          <w:marTop w:val="180"/>
          <w:marBottom w:val="0"/>
          <w:divBdr>
            <w:top w:val="none" w:sz="0" w:space="0" w:color="auto"/>
            <w:left w:val="none" w:sz="0" w:space="0" w:color="auto"/>
            <w:bottom w:val="none" w:sz="0" w:space="0" w:color="auto"/>
            <w:right w:val="none" w:sz="0" w:space="0" w:color="auto"/>
          </w:divBdr>
        </w:div>
        <w:div w:id="1661543419">
          <w:marLeft w:val="0"/>
          <w:marRight w:val="0"/>
          <w:marTop w:val="180"/>
          <w:marBottom w:val="0"/>
          <w:divBdr>
            <w:top w:val="none" w:sz="0" w:space="0" w:color="auto"/>
            <w:left w:val="none" w:sz="0" w:space="0" w:color="auto"/>
            <w:bottom w:val="none" w:sz="0" w:space="0" w:color="auto"/>
            <w:right w:val="none" w:sz="0" w:space="0" w:color="auto"/>
          </w:divBdr>
          <w:divsChild>
            <w:div w:id="1606377671">
              <w:marLeft w:val="0"/>
              <w:marRight w:val="0"/>
              <w:marTop w:val="0"/>
              <w:marBottom w:val="0"/>
              <w:divBdr>
                <w:top w:val="none" w:sz="0" w:space="0" w:color="auto"/>
                <w:left w:val="none" w:sz="0" w:space="0" w:color="auto"/>
                <w:bottom w:val="none" w:sz="0" w:space="0" w:color="auto"/>
                <w:right w:val="none" w:sz="0" w:space="0" w:color="auto"/>
              </w:divBdr>
            </w:div>
          </w:divsChild>
        </w:div>
        <w:div w:id="1535844987">
          <w:marLeft w:val="0"/>
          <w:marRight w:val="0"/>
          <w:marTop w:val="0"/>
          <w:marBottom w:val="0"/>
          <w:divBdr>
            <w:top w:val="none" w:sz="0" w:space="0" w:color="auto"/>
            <w:left w:val="none" w:sz="0" w:space="0" w:color="auto"/>
            <w:bottom w:val="none" w:sz="0" w:space="0" w:color="auto"/>
            <w:right w:val="none" w:sz="0" w:space="0" w:color="auto"/>
          </w:divBdr>
        </w:div>
      </w:divsChild>
    </w:div>
    <w:div w:id="1405880138">
      <w:bodyDiv w:val="1"/>
      <w:marLeft w:val="0"/>
      <w:marRight w:val="0"/>
      <w:marTop w:val="0"/>
      <w:marBottom w:val="0"/>
      <w:divBdr>
        <w:top w:val="none" w:sz="0" w:space="0" w:color="auto"/>
        <w:left w:val="none" w:sz="0" w:space="0" w:color="auto"/>
        <w:bottom w:val="none" w:sz="0" w:space="0" w:color="auto"/>
        <w:right w:val="none" w:sz="0" w:space="0" w:color="auto"/>
      </w:divBdr>
    </w:div>
    <w:div w:id="1420370892">
      <w:bodyDiv w:val="1"/>
      <w:marLeft w:val="0"/>
      <w:marRight w:val="0"/>
      <w:marTop w:val="0"/>
      <w:marBottom w:val="0"/>
      <w:divBdr>
        <w:top w:val="none" w:sz="0" w:space="0" w:color="auto"/>
        <w:left w:val="none" w:sz="0" w:space="0" w:color="auto"/>
        <w:bottom w:val="none" w:sz="0" w:space="0" w:color="auto"/>
        <w:right w:val="none" w:sz="0" w:space="0" w:color="auto"/>
      </w:divBdr>
      <w:divsChild>
        <w:div w:id="198248756">
          <w:marLeft w:val="0"/>
          <w:marRight w:val="0"/>
          <w:marTop w:val="0"/>
          <w:marBottom w:val="300"/>
          <w:divBdr>
            <w:top w:val="single" w:sz="6" w:space="11" w:color="FAEBCC"/>
            <w:left w:val="single" w:sz="6" w:space="11" w:color="FAEBCC"/>
            <w:bottom w:val="single" w:sz="6" w:space="11" w:color="FAEBCC"/>
            <w:right w:val="single" w:sz="6" w:space="11" w:color="FAEBCC"/>
          </w:divBdr>
        </w:div>
        <w:div w:id="131872677">
          <w:marLeft w:val="0"/>
          <w:marRight w:val="0"/>
          <w:marTop w:val="0"/>
          <w:marBottom w:val="0"/>
          <w:divBdr>
            <w:top w:val="none" w:sz="0" w:space="0" w:color="auto"/>
            <w:left w:val="none" w:sz="0" w:space="0" w:color="auto"/>
            <w:bottom w:val="none" w:sz="0" w:space="0" w:color="auto"/>
            <w:right w:val="none" w:sz="0" w:space="0" w:color="auto"/>
          </w:divBdr>
        </w:div>
      </w:divsChild>
    </w:div>
    <w:div w:id="1451514703">
      <w:bodyDiv w:val="1"/>
      <w:marLeft w:val="0"/>
      <w:marRight w:val="0"/>
      <w:marTop w:val="0"/>
      <w:marBottom w:val="0"/>
      <w:divBdr>
        <w:top w:val="none" w:sz="0" w:space="0" w:color="auto"/>
        <w:left w:val="none" w:sz="0" w:space="0" w:color="auto"/>
        <w:bottom w:val="none" w:sz="0" w:space="0" w:color="auto"/>
        <w:right w:val="none" w:sz="0" w:space="0" w:color="auto"/>
      </w:divBdr>
    </w:div>
    <w:div w:id="1455901404">
      <w:bodyDiv w:val="1"/>
      <w:marLeft w:val="0"/>
      <w:marRight w:val="0"/>
      <w:marTop w:val="0"/>
      <w:marBottom w:val="0"/>
      <w:divBdr>
        <w:top w:val="none" w:sz="0" w:space="0" w:color="auto"/>
        <w:left w:val="none" w:sz="0" w:space="0" w:color="auto"/>
        <w:bottom w:val="none" w:sz="0" w:space="0" w:color="auto"/>
        <w:right w:val="none" w:sz="0" w:space="0" w:color="auto"/>
      </w:divBdr>
      <w:divsChild>
        <w:div w:id="1259172358">
          <w:marLeft w:val="0"/>
          <w:marRight w:val="0"/>
          <w:marTop w:val="0"/>
          <w:marBottom w:val="0"/>
          <w:divBdr>
            <w:top w:val="none" w:sz="0" w:space="0" w:color="auto"/>
            <w:left w:val="none" w:sz="0" w:space="0" w:color="auto"/>
            <w:bottom w:val="none" w:sz="0" w:space="0" w:color="auto"/>
            <w:right w:val="none" w:sz="0" w:space="0" w:color="auto"/>
          </w:divBdr>
          <w:divsChild>
            <w:div w:id="1860659696">
              <w:marLeft w:val="0"/>
              <w:marRight w:val="0"/>
              <w:marTop w:val="0"/>
              <w:marBottom w:val="0"/>
              <w:divBdr>
                <w:top w:val="single" w:sz="6" w:space="0" w:color="E5E5E5"/>
                <w:left w:val="single" w:sz="2" w:space="0" w:color="E5E5E5"/>
                <w:bottom w:val="single" w:sz="6" w:space="0" w:color="E5E5E5"/>
                <w:right w:val="single" w:sz="2" w:space="0" w:color="E5E5E5"/>
              </w:divBdr>
              <w:divsChild>
                <w:div w:id="555506227">
                  <w:marLeft w:val="0"/>
                  <w:marRight w:val="0"/>
                  <w:marTop w:val="0"/>
                  <w:marBottom w:val="0"/>
                  <w:divBdr>
                    <w:top w:val="none" w:sz="0" w:space="0" w:color="auto"/>
                    <w:left w:val="none" w:sz="0" w:space="0" w:color="auto"/>
                    <w:bottom w:val="none" w:sz="0" w:space="0" w:color="auto"/>
                    <w:right w:val="none" w:sz="0" w:space="0" w:color="auto"/>
                  </w:divBdr>
                  <w:divsChild>
                    <w:div w:id="2053072799">
                      <w:marLeft w:val="0"/>
                      <w:marRight w:val="0"/>
                      <w:marTop w:val="0"/>
                      <w:marBottom w:val="0"/>
                      <w:divBdr>
                        <w:top w:val="none" w:sz="0" w:space="0" w:color="auto"/>
                        <w:left w:val="none" w:sz="0" w:space="0" w:color="auto"/>
                        <w:bottom w:val="none" w:sz="0" w:space="0" w:color="auto"/>
                        <w:right w:val="none" w:sz="0" w:space="0" w:color="auto"/>
                      </w:divBdr>
                    </w:div>
                    <w:div w:id="1821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1936">
          <w:marLeft w:val="0"/>
          <w:marRight w:val="0"/>
          <w:marTop w:val="300"/>
          <w:marBottom w:val="0"/>
          <w:divBdr>
            <w:top w:val="none" w:sz="0" w:space="0" w:color="auto"/>
            <w:left w:val="none" w:sz="0" w:space="0" w:color="auto"/>
            <w:bottom w:val="none" w:sz="0" w:space="0" w:color="auto"/>
            <w:right w:val="none" w:sz="0" w:space="0" w:color="auto"/>
          </w:divBdr>
          <w:divsChild>
            <w:div w:id="1631396808">
              <w:marLeft w:val="0"/>
              <w:marRight w:val="600"/>
              <w:marTop w:val="0"/>
              <w:marBottom w:val="0"/>
              <w:divBdr>
                <w:top w:val="none" w:sz="0" w:space="0" w:color="auto"/>
                <w:left w:val="none" w:sz="0" w:space="0" w:color="auto"/>
                <w:bottom w:val="none" w:sz="0" w:space="0" w:color="auto"/>
                <w:right w:val="none" w:sz="0" w:space="0" w:color="auto"/>
              </w:divBdr>
              <w:divsChild>
                <w:div w:id="94718654">
                  <w:marLeft w:val="0"/>
                  <w:marRight w:val="0"/>
                  <w:marTop w:val="0"/>
                  <w:marBottom w:val="450"/>
                  <w:divBdr>
                    <w:top w:val="none" w:sz="0" w:space="0" w:color="auto"/>
                    <w:left w:val="none" w:sz="0" w:space="0" w:color="auto"/>
                    <w:bottom w:val="none" w:sz="0" w:space="0" w:color="auto"/>
                    <w:right w:val="none" w:sz="0" w:space="0" w:color="auto"/>
                  </w:divBdr>
                </w:div>
                <w:div w:id="1741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02539">
      <w:bodyDiv w:val="1"/>
      <w:marLeft w:val="0"/>
      <w:marRight w:val="0"/>
      <w:marTop w:val="0"/>
      <w:marBottom w:val="0"/>
      <w:divBdr>
        <w:top w:val="none" w:sz="0" w:space="0" w:color="auto"/>
        <w:left w:val="none" w:sz="0" w:space="0" w:color="auto"/>
        <w:bottom w:val="none" w:sz="0" w:space="0" w:color="auto"/>
        <w:right w:val="none" w:sz="0" w:space="0" w:color="auto"/>
      </w:divBdr>
      <w:divsChild>
        <w:div w:id="303702363">
          <w:marLeft w:val="0"/>
          <w:marRight w:val="0"/>
          <w:marTop w:val="0"/>
          <w:marBottom w:val="375"/>
          <w:divBdr>
            <w:top w:val="none" w:sz="0" w:space="0" w:color="auto"/>
            <w:left w:val="none" w:sz="0" w:space="0" w:color="auto"/>
            <w:bottom w:val="none" w:sz="0" w:space="0" w:color="auto"/>
            <w:right w:val="none" w:sz="0" w:space="0" w:color="auto"/>
          </w:divBdr>
        </w:div>
        <w:div w:id="736443408">
          <w:marLeft w:val="0"/>
          <w:marRight w:val="0"/>
          <w:marTop w:val="0"/>
          <w:marBottom w:val="150"/>
          <w:divBdr>
            <w:top w:val="none" w:sz="0" w:space="0" w:color="auto"/>
            <w:left w:val="none" w:sz="0" w:space="0" w:color="auto"/>
            <w:bottom w:val="none" w:sz="0" w:space="0" w:color="auto"/>
            <w:right w:val="none" w:sz="0" w:space="0" w:color="auto"/>
          </w:divBdr>
        </w:div>
        <w:div w:id="1478180900">
          <w:marLeft w:val="0"/>
          <w:marRight w:val="0"/>
          <w:marTop w:val="0"/>
          <w:marBottom w:val="375"/>
          <w:divBdr>
            <w:top w:val="none" w:sz="0" w:space="0" w:color="auto"/>
            <w:left w:val="none" w:sz="0" w:space="0" w:color="auto"/>
            <w:bottom w:val="none" w:sz="0" w:space="0" w:color="auto"/>
            <w:right w:val="none" w:sz="0" w:space="0" w:color="auto"/>
          </w:divBdr>
        </w:div>
        <w:div w:id="1118522837">
          <w:marLeft w:val="0"/>
          <w:marRight w:val="0"/>
          <w:marTop w:val="0"/>
          <w:marBottom w:val="0"/>
          <w:divBdr>
            <w:top w:val="none" w:sz="0" w:space="0" w:color="auto"/>
            <w:left w:val="none" w:sz="0" w:space="0" w:color="auto"/>
            <w:bottom w:val="none" w:sz="0" w:space="0" w:color="auto"/>
            <w:right w:val="none" w:sz="0" w:space="0" w:color="auto"/>
          </w:divBdr>
          <w:divsChild>
            <w:div w:id="1518422328">
              <w:marLeft w:val="150"/>
              <w:marRight w:val="0"/>
              <w:marTop w:val="0"/>
              <w:marBottom w:val="0"/>
              <w:divBdr>
                <w:top w:val="none" w:sz="0" w:space="0" w:color="auto"/>
                <w:left w:val="none" w:sz="0" w:space="0" w:color="auto"/>
                <w:bottom w:val="none" w:sz="0" w:space="0" w:color="auto"/>
                <w:right w:val="none" w:sz="0" w:space="0" w:color="auto"/>
              </w:divBdr>
              <w:divsChild>
                <w:div w:id="803040639">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842665911">
              <w:marLeft w:val="150"/>
              <w:marRight w:val="0"/>
              <w:marTop w:val="0"/>
              <w:marBottom w:val="0"/>
              <w:divBdr>
                <w:top w:val="none" w:sz="0" w:space="0" w:color="auto"/>
                <w:left w:val="none" w:sz="0" w:space="0" w:color="auto"/>
                <w:bottom w:val="none" w:sz="0" w:space="0" w:color="auto"/>
                <w:right w:val="none" w:sz="0" w:space="0" w:color="auto"/>
              </w:divBdr>
              <w:divsChild>
                <w:div w:id="20730413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65691640">
              <w:marLeft w:val="150"/>
              <w:marRight w:val="0"/>
              <w:marTop w:val="0"/>
              <w:marBottom w:val="0"/>
              <w:divBdr>
                <w:top w:val="none" w:sz="0" w:space="0" w:color="auto"/>
                <w:left w:val="none" w:sz="0" w:space="0" w:color="auto"/>
                <w:bottom w:val="none" w:sz="0" w:space="0" w:color="auto"/>
                <w:right w:val="none" w:sz="0" w:space="0" w:color="auto"/>
              </w:divBdr>
              <w:divsChild>
                <w:div w:id="1747143612">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214895782">
          <w:marLeft w:val="0"/>
          <w:marRight w:val="0"/>
          <w:marTop w:val="0"/>
          <w:marBottom w:val="0"/>
          <w:divBdr>
            <w:top w:val="none" w:sz="0" w:space="0" w:color="auto"/>
            <w:left w:val="none" w:sz="0" w:space="0" w:color="auto"/>
            <w:bottom w:val="none" w:sz="0" w:space="0" w:color="auto"/>
            <w:right w:val="none" w:sz="0" w:space="0" w:color="auto"/>
          </w:divBdr>
        </w:div>
      </w:divsChild>
    </w:div>
    <w:div w:id="1613240279">
      <w:bodyDiv w:val="1"/>
      <w:marLeft w:val="0"/>
      <w:marRight w:val="0"/>
      <w:marTop w:val="0"/>
      <w:marBottom w:val="0"/>
      <w:divBdr>
        <w:top w:val="none" w:sz="0" w:space="0" w:color="auto"/>
        <w:left w:val="none" w:sz="0" w:space="0" w:color="auto"/>
        <w:bottom w:val="none" w:sz="0" w:space="0" w:color="auto"/>
        <w:right w:val="none" w:sz="0" w:space="0" w:color="auto"/>
      </w:divBdr>
      <w:divsChild>
        <w:div w:id="1464808838">
          <w:marLeft w:val="0"/>
          <w:marRight w:val="0"/>
          <w:marTop w:val="0"/>
          <w:marBottom w:val="0"/>
          <w:divBdr>
            <w:top w:val="none" w:sz="0" w:space="0" w:color="auto"/>
            <w:left w:val="none" w:sz="0" w:space="0" w:color="auto"/>
            <w:bottom w:val="none" w:sz="0" w:space="0" w:color="auto"/>
            <w:right w:val="none" w:sz="0" w:space="0" w:color="auto"/>
          </w:divBdr>
          <w:divsChild>
            <w:div w:id="376593036">
              <w:marLeft w:val="0"/>
              <w:marRight w:val="0"/>
              <w:marTop w:val="0"/>
              <w:marBottom w:val="0"/>
              <w:divBdr>
                <w:top w:val="single" w:sz="6" w:space="0" w:color="E5E5E5"/>
                <w:left w:val="single" w:sz="2" w:space="0" w:color="E5E5E5"/>
                <w:bottom w:val="single" w:sz="6" w:space="0" w:color="E5E5E5"/>
                <w:right w:val="single" w:sz="2" w:space="0" w:color="E5E5E5"/>
              </w:divBdr>
              <w:divsChild>
                <w:div w:id="880702606">
                  <w:marLeft w:val="0"/>
                  <w:marRight w:val="0"/>
                  <w:marTop w:val="0"/>
                  <w:marBottom w:val="0"/>
                  <w:divBdr>
                    <w:top w:val="none" w:sz="0" w:space="0" w:color="auto"/>
                    <w:left w:val="none" w:sz="0" w:space="0" w:color="auto"/>
                    <w:bottom w:val="none" w:sz="0" w:space="0" w:color="auto"/>
                    <w:right w:val="none" w:sz="0" w:space="0" w:color="auto"/>
                  </w:divBdr>
                  <w:divsChild>
                    <w:div w:id="1952740294">
                      <w:marLeft w:val="0"/>
                      <w:marRight w:val="0"/>
                      <w:marTop w:val="0"/>
                      <w:marBottom w:val="0"/>
                      <w:divBdr>
                        <w:top w:val="none" w:sz="0" w:space="0" w:color="auto"/>
                        <w:left w:val="none" w:sz="0" w:space="0" w:color="auto"/>
                        <w:bottom w:val="none" w:sz="0" w:space="0" w:color="auto"/>
                        <w:right w:val="none" w:sz="0" w:space="0" w:color="auto"/>
                      </w:divBdr>
                    </w:div>
                    <w:div w:id="727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4426">
          <w:marLeft w:val="0"/>
          <w:marRight w:val="0"/>
          <w:marTop w:val="300"/>
          <w:marBottom w:val="0"/>
          <w:divBdr>
            <w:top w:val="none" w:sz="0" w:space="0" w:color="auto"/>
            <w:left w:val="none" w:sz="0" w:space="0" w:color="auto"/>
            <w:bottom w:val="none" w:sz="0" w:space="0" w:color="auto"/>
            <w:right w:val="none" w:sz="0" w:space="0" w:color="auto"/>
          </w:divBdr>
          <w:divsChild>
            <w:div w:id="407272275">
              <w:marLeft w:val="0"/>
              <w:marRight w:val="600"/>
              <w:marTop w:val="0"/>
              <w:marBottom w:val="0"/>
              <w:divBdr>
                <w:top w:val="none" w:sz="0" w:space="0" w:color="auto"/>
                <w:left w:val="none" w:sz="0" w:space="0" w:color="auto"/>
                <w:bottom w:val="none" w:sz="0" w:space="0" w:color="auto"/>
                <w:right w:val="none" w:sz="0" w:space="0" w:color="auto"/>
              </w:divBdr>
              <w:divsChild>
                <w:div w:id="1588731160">
                  <w:marLeft w:val="0"/>
                  <w:marRight w:val="0"/>
                  <w:marTop w:val="0"/>
                  <w:marBottom w:val="450"/>
                  <w:divBdr>
                    <w:top w:val="none" w:sz="0" w:space="0" w:color="auto"/>
                    <w:left w:val="none" w:sz="0" w:space="0" w:color="auto"/>
                    <w:bottom w:val="none" w:sz="0" w:space="0" w:color="auto"/>
                    <w:right w:val="none" w:sz="0" w:space="0" w:color="auto"/>
                  </w:divBdr>
                </w:div>
                <w:div w:id="997879846">
                  <w:marLeft w:val="0"/>
                  <w:marRight w:val="0"/>
                  <w:marTop w:val="0"/>
                  <w:marBottom w:val="0"/>
                  <w:divBdr>
                    <w:top w:val="none" w:sz="0" w:space="0" w:color="auto"/>
                    <w:left w:val="none" w:sz="0" w:space="0" w:color="auto"/>
                    <w:bottom w:val="none" w:sz="0" w:space="0" w:color="auto"/>
                    <w:right w:val="none" w:sz="0" w:space="0" w:color="auto"/>
                  </w:divBdr>
                  <w:divsChild>
                    <w:div w:id="875775526">
                      <w:marLeft w:val="0"/>
                      <w:marRight w:val="0"/>
                      <w:marTop w:val="450"/>
                      <w:marBottom w:val="0"/>
                      <w:divBdr>
                        <w:top w:val="single" w:sz="6" w:space="15" w:color="FF6861"/>
                        <w:left w:val="single" w:sz="6" w:space="15" w:color="FF6861"/>
                        <w:bottom w:val="single" w:sz="6" w:space="15" w:color="FF6861"/>
                        <w:right w:val="single" w:sz="6" w:space="15" w:color="FF6861"/>
                      </w:divBdr>
                    </w:div>
                  </w:divsChild>
                </w:div>
              </w:divsChild>
            </w:div>
          </w:divsChild>
        </w:div>
      </w:divsChild>
    </w:div>
    <w:div w:id="1683774936">
      <w:bodyDiv w:val="1"/>
      <w:marLeft w:val="0"/>
      <w:marRight w:val="0"/>
      <w:marTop w:val="0"/>
      <w:marBottom w:val="0"/>
      <w:divBdr>
        <w:top w:val="none" w:sz="0" w:space="0" w:color="auto"/>
        <w:left w:val="none" w:sz="0" w:space="0" w:color="auto"/>
        <w:bottom w:val="none" w:sz="0" w:space="0" w:color="auto"/>
        <w:right w:val="none" w:sz="0" w:space="0" w:color="auto"/>
      </w:divBdr>
      <w:divsChild>
        <w:div w:id="593590927">
          <w:marLeft w:val="0"/>
          <w:marRight w:val="0"/>
          <w:marTop w:val="0"/>
          <w:marBottom w:val="330"/>
          <w:divBdr>
            <w:top w:val="none" w:sz="0" w:space="0" w:color="auto"/>
            <w:left w:val="none" w:sz="0" w:space="0" w:color="auto"/>
            <w:bottom w:val="none" w:sz="0" w:space="0" w:color="auto"/>
            <w:right w:val="none" w:sz="0" w:space="0" w:color="auto"/>
          </w:divBdr>
        </w:div>
      </w:divsChild>
    </w:div>
    <w:div w:id="1724525380">
      <w:bodyDiv w:val="1"/>
      <w:marLeft w:val="0"/>
      <w:marRight w:val="0"/>
      <w:marTop w:val="0"/>
      <w:marBottom w:val="0"/>
      <w:divBdr>
        <w:top w:val="none" w:sz="0" w:space="0" w:color="auto"/>
        <w:left w:val="none" w:sz="0" w:space="0" w:color="auto"/>
        <w:bottom w:val="none" w:sz="0" w:space="0" w:color="auto"/>
        <w:right w:val="none" w:sz="0" w:space="0" w:color="auto"/>
      </w:divBdr>
      <w:divsChild>
        <w:div w:id="980232898">
          <w:marLeft w:val="0"/>
          <w:marRight w:val="0"/>
          <w:marTop w:val="0"/>
          <w:marBottom w:val="0"/>
          <w:divBdr>
            <w:top w:val="none" w:sz="0" w:space="0" w:color="auto"/>
            <w:left w:val="none" w:sz="0" w:space="0" w:color="auto"/>
            <w:bottom w:val="single" w:sz="6" w:space="0" w:color="F2F2F2"/>
            <w:right w:val="none" w:sz="0" w:space="0" w:color="auto"/>
          </w:divBdr>
          <w:divsChild>
            <w:div w:id="1942495105">
              <w:marLeft w:val="0"/>
              <w:marRight w:val="0"/>
              <w:marTop w:val="0"/>
              <w:marBottom w:val="0"/>
              <w:divBdr>
                <w:top w:val="none" w:sz="0" w:space="0" w:color="auto"/>
                <w:left w:val="none" w:sz="0" w:space="0" w:color="auto"/>
                <w:bottom w:val="none" w:sz="0" w:space="0" w:color="auto"/>
                <w:right w:val="none" w:sz="0" w:space="0" w:color="auto"/>
              </w:divBdr>
              <w:divsChild>
                <w:div w:id="663171558">
                  <w:marLeft w:val="180"/>
                  <w:marRight w:val="0"/>
                  <w:marTop w:val="0"/>
                  <w:marBottom w:val="0"/>
                  <w:divBdr>
                    <w:top w:val="none" w:sz="0" w:space="0" w:color="auto"/>
                    <w:left w:val="none" w:sz="0" w:space="0" w:color="auto"/>
                    <w:bottom w:val="none" w:sz="0" w:space="0" w:color="auto"/>
                    <w:right w:val="none" w:sz="0" w:space="0" w:color="auto"/>
                  </w:divBdr>
                </w:div>
                <w:div w:id="525875300">
                  <w:marLeft w:val="0"/>
                  <w:marRight w:val="0"/>
                  <w:marTop w:val="0"/>
                  <w:marBottom w:val="0"/>
                  <w:divBdr>
                    <w:top w:val="none" w:sz="0" w:space="0" w:color="auto"/>
                    <w:left w:val="none" w:sz="0" w:space="0" w:color="auto"/>
                    <w:bottom w:val="none" w:sz="0" w:space="0" w:color="auto"/>
                    <w:right w:val="none" w:sz="0" w:space="0" w:color="auto"/>
                  </w:divBdr>
                  <w:divsChild>
                    <w:div w:id="1593932606">
                      <w:marLeft w:val="0"/>
                      <w:marRight w:val="225"/>
                      <w:marTop w:val="0"/>
                      <w:marBottom w:val="0"/>
                      <w:divBdr>
                        <w:top w:val="none" w:sz="0" w:space="0" w:color="auto"/>
                        <w:left w:val="none" w:sz="0" w:space="0" w:color="auto"/>
                        <w:bottom w:val="none" w:sz="0" w:space="0" w:color="auto"/>
                        <w:right w:val="none" w:sz="0" w:space="0" w:color="auto"/>
                      </w:divBdr>
                    </w:div>
                    <w:div w:id="1290286475">
                      <w:marLeft w:val="0"/>
                      <w:marRight w:val="360"/>
                      <w:marTop w:val="0"/>
                      <w:marBottom w:val="0"/>
                      <w:divBdr>
                        <w:top w:val="none" w:sz="0" w:space="0" w:color="auto"/>
                        <w:left w:val="none" w:sz="0" w:space="0" w:color="auto"/>
                        <w:bottom w:val="none" w:sz="0" w:space="0" w:color="auto"/>
                        <w:right w:val="none" w:sz="0" w:space="0" w:color="auto"/>
                      </w:divBdr>
                      <w:divsChild>
                        <w:div w:id="6343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90055">
          <w:marLeft w:val="0"/>
          <w:marRight w:val="0"/>
          <w:marTop w:val="0"/>
          <w:marBottom w:val="0"/>
          <w:divBdr>
            <w:top w:val="none" w:sz="0" w:space="0" w:color="auto"/>
            <w:left w:val="none" w:sz="0" w:space="0" w:color="auto"/>
            <w:bottom w:val="none" w:sz="0" w:space="0" w:color="auto"/>
            <w:right w:val="none" w:sz="0" w:space="0" w:color="auto"/>
          </w:divBdr>
          <w:divsChild>
            <w:div w:id="276374765">
              <w:marLeft w:val="0"/>
              <w:marRight w:val="0"/>
              <w:marTop w:val="0"/>
              <w:marBottom w:val="0"/>
              <w:divBdr>
                <w:top w:val="none" w:sz="0" w:space="0" w:color="auto"/>
                <w:left w:val="none" w:sz="0" w:space="0" w:color="auto"/>
                <w:bottom w:val="single" w:sz="6" w:space="12" w:color="F2F2F2"/>
                <w:right w:val="none" w:sz="0" w:space="0" w:color="auto"/>
              </w:divBdr>
              <w:divsChild>
                <w:div w:id="2012179825">
                  <w:marLeft w:val="0"/>
                  <w:marRight w:val="0"/>
                  <w:marTop w:val="0"/>
                  <w:marBottom w:val="0"/>
                  <w:divBdr>
                    <w:top w:val="none" w:sz="0" w:space="0" w:color="auto"/>
                    <w:left w:val="none" w:sz="0" w:space="0" w:color="auto"/>
                    <w:bottom w:val="none" w:sz="0" w:space="0" w:color="auto"/>
                    <w:right w:val="none" w:sz="0" w:space="0" w:color="auto"/>
                  </w:divBdr>
                </w:div>
                <w:div w:id="1340622864">
                  <w:marLeft w:val="0"/>
                  <w:marRight w:val="0"/>
                  <w:marTop w:val="330"/>
                  <w:marBottom w:val="0"/>
                  <w:divBdr>
                    <w:top w:val="none" w:sz="0" w:space="0" w:color="auto"/>
                    <w:left w:val="none" w:sz="0" w:space="0" w:color="auto"/>
                    <w:bottom w:val="none" w:sz="0" w:space="0" w:color="auto"/>
                    <w:right w:val="none" w:sz="0" w:space="0" w:color="auto"/>
                  </w:divBdr>
                  <w:divsChild>
                    <w:div w:id="811600909">
                      <w:marLeft w:val="0"/>
                      <w:marRight w:val="0"/>
                      <w:marTop w:val="0"/>
                      <w:marBottom w:val="0"/>
                      <w:divBdr>
                        <w:top w:val="none" w:sz="0" w:space="0" w:color="auto"/>
                        <w:left w:val="none" w:sz="0" w:space="0" w:color="auto"/>
                        <w:bottom w:val="none" w:sz="0" w:space="0" w:color="auto"/>
                        <w:right w:val="none" w:sz="0" w:space="0" w:color="auto"/>
                      </w:divBdr>
                    </w:div>
                  </w:divsChild>
                </w:div>
                <w:div w:id="596407466">
                  <w:marLeft w:val="0"/>
                  <w:marRight w:val="0"/>
                  <w:marTop w:val="420"/>
                  <w:marBottom w:val="0"/>
                  <w:divBdr>
                    <w:top w:val="none" w:sz="0" w:space="0" w:color="auto"/>
                    <w:left w:val="none" w:sz="0" w:space="0" w:color="auto"/>
                    <w:bottom w:val="none" w:sz="0" w:space="0" w:color="auto"/>
                    <w:right w:val="none" w:sz="0" w:space="0" w:color="auto"/>
                  </w:divBdr>
                </w:div>
                <w:div w:id="377124983">
                  <w:marLeft w:val="0"/>
                  <w:marRight w:val="0"/>
                  <w:marTop w:val="330"/>
                  <w:marBottom w:val="0"/>
                  <w:divBdr>
                    <w:top w:val="none" w:sz="0" w:space="0" w:color="auto"/>
                    <w:left w:val="none" w:sz="0" w:space="0" w:color="auto"/>
                    <w:bottom w:val="none" w:sz="0" w:space="0" w:color="auto"/>
                    <w:right w:val="none" w:sz="0" w:space="0" w:color="auto"/>
                  </w:divBdr>
                  <w:divsChild>
                    <w:div w:id="1454322142">
                      <w:marLeft w:val="0"/>
                      <w:marRight w:val="0"/>
                      <w:marTop w:val="0"/>
                      <w:marBottom w:val="0"/>
                      <w:divBdr>
                        <w:top w:val="none" w:sz="0" w:space="0" w:color="auto"/>
                        <w:left w:val="none" w:sz="0" w:space="0" w:color="auto"/>
                        <w:bottom w:val="none" w:sz="0" w:space="0" w:color="auto"/>
                        <w:right w:val="none" w:sz="0" w:space="0" w:color="auto"/>
                      </w:divBdr>
                    </w:div>
                  </w:divsChild>
                </w:div>
                <w:div w:id="709190666">
                  <w:marLeft w:val="0"/>
                  <w:marRight w:val="0"/>
                  <w:marTop w:val="420"/>
                  <w:marBottom w:val="0"/>
                  <w:divBdr>
                    <w:top w:val="none" w:sz="0" w:space="0" w:color="auto"/>
                    <w:left w:val="none" w:sz="0" w:space="0" w:color="auto"/>
                    <w:bottom w:val="none" w:sz="0" w:space="0" w:color="auto"/>
                    <w:right w:val="none" w:sz="0" w:space="0" w:color="auto"/>
                  </w:divBdr>
                </w:div>
                <w:div w:id="1661618930">
                  <w:marLeft w:val="0"/>
                  <w:marRight w:val="0"/>
                  <w:marTop w:val="330"/>
                  <w:marBottom w:val="0"/>
                  <w:divBdr>
                    <w:top w:val="none" w:sz="0" w:space="0" w:color="auto"/>
                    <w:left w:val="none" w:sz="0" w:space="0" w:color="auto"/>
                    <w:bottom w:val="none" w:sz="0" w:space="0" w:color="auto"/>
                    <w:right w:val="none" w:sz="0" w:space="0" w:color="auto"/>
                  </w:divBdr>
                  <w:divsChild>
                    <w:div w:id="2144302678">
                      <w:marLeft w:val="0"/>
                      <w:marRight w:val="0"/>
                      <w:marTop w:val="0"/>
                      <w:marBottom w:val="0"/>
                      <w:divBdr>
                        <w:top w:val="none" w:sz="0" w:space="0" w:color="auto"/>
                        <w:left w:val="none" w:sz="0" w:space="0" w:color="auto"/>
                        <w:bottom w:val="none" w:sz="0" w:space="0" w:color="auto"/>
                        <w:right w:val="none" w:sz="0" w:space="0" w:color="auto"/>
                      </w:divBdr>
                    </w:div>
                  </w:divsChild>
                </w:div>
                <w:div w:id="140714625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49901057">
      <w:bodyDiv w:val="1"/>
      <w:marLeft w:val="0"/>
      <w:marRight w:val="0"/>
      <w:marTop w:val="0"/>
      <w:marBottom w:val="0"/>
      <w:divBdr>
        <w:top w:val="none" w:sz="0" w:space="0" w:color="auto"/>
        <w:left w:val="none" w:sz="0" w:space="0" w:color="auto"/>
        <w:bottom w:val="none" w:sz="0" w:space="0" w:color="auto"/>
        <w:right w:val="none" w:sz="0" w:space="0" w:color="auto"/>
      </w:divBdr>
      <w:divsChild>
        <w:div w:id="251282853">
          <w:marLeft w:val="0"/>
          <w:marRight w:val="0"/>
          <w:marTop w:val="0"/>
          <w:marBottom w:val="330"/>
          <w:divBdr>
            <w:top w:val="none" w:sz="0" w:space="0" w:color="auto"/>
            <w:left w:val="none" w:sz="0" w:space="0" w:color="auto"/>
            <w:bottom w:val="none" w:sz="0" w:space="0" w:color="auto"/>
            <w:right w:val="none" w:sz="0" w:space="0" w:color="auto"/>
          </w:divBdr>
        </w:div>
      </w:divsChild>
    </w:div>
    <w:div w:id="1878198425">
      <w:bodyDiv w:val="1"/>
      <w:marLeft w:val="0"/>
      <w:marRight w:val="0"/>
      <w:marTop w:val="0"/>
      <w:marBottom w:val="0"/>
      <w:divBdr>
        <w:top w:val="none" w:sz="0" w:space="0" w:color="auto"/>
        <w:left w:val="none" w:sz="0" w:space="0" w:color="auto"/>
        <w:bottom w:val="none" w:sz="0" w:space="0" w:color="auto"/>
        <w:right w:val="none" w:sz="0" w:space="0" w:color="auto"/>
      </w:divBdr>
      <w:divsChild>
        <w:div w:id="305430355">
          <w:marLeft w:val="0"/>
          <w:marRight w:val="0"/>
          <w:marTop w:val="0"/>
          <w:marBottom w:val="375"/>
          <w:divBdr>
            <w:top w:val="none" w:sz="0" w:space="0" w:color="auto"/>
            <w:left w:val="none" w:sz="0" w:space="0" w:color="auto"/>
            <w:bottom w:val="none" w:sz="0" w:space="0" w:color="auto"/>
            <w:right w:val="none" w:sz="0" w:space="0" w:color="auto"/>
          </w:divBdr>
        </w:div>
        <w:div w:id="808011071">
          <w:marLeft w:val="0"/>
          <w:marRight w:val="0"/>
          <w:marTop w:val="0"/>
          <w:marBottom w:val="150"/>
          <w:divBdr>
            <w:top w:val="none" w:sz="0" w:space="0" w:color="auto"/>
            <w:left w:val="none" w:sz="0" w:space="0" w:color="auto"/>
            <w:bottom w:val="none" w:sz="0" w:space="0" w:color="auto"/>
            <w:right w:val="none" w:sz="0" w:space="0" w:color="auto"/>
          </w:divBdr>
        </w:div>
        <w:div w:id="200023844">
          <w:marLeft w:val="0"/>
          <w:marRight w:val="0"/>
          <w:marTop w:val="0"/>
          <w:marBottom w:val="375"/>
          <w:divBdr>
            <w:top w:val="none" w:sz="0" w:space="0" w:color="auto"/>
            <w:left w:val="none" w:sz="0" w:space="0" w:color="auto"/>
            <w:bottom w:val="none" w:sz="0" w:space="0" w:color="auto"/>
            <w:right w:val="none" w:sz="0" w:space="0" w:color="auto"/>
          </w:divBdr>
        </w:div>
        <w:div w:id="2112894432">
          <w:marLeft w:val="0"/>
          <w:marRight w:val="0"/>
          <w:marTop w:val="0"/>
          <w:marBottom w:val="0"/>
          <w:divBdr>
            <w:top w:val="none" w:sz="0" w:space="0" w:color="auto"/>
            <w:left w:val="none" w:sz="0" w:space="0" w:color="auto"/>
            <w:bottom w:val="none" w:sz="0" w:space="0" w:color="auto"/>
            <w:right w:val="none" w:sz="0" w:space="0" w:color="auto"/>
          </w:divBdr>
          <w:divsChild>
            <w:div w:id="673148378">
              <w:marLeft w:val="150"/>
              <w:marRight w:val="0"/>
              <w:marTop w:val="0"/>
              <w:marBottom w:val="0"/>
              <w:divBdr>
                <w:top w:val="none" w:sz="0" w:space="0" w:color="auto"/>
                <w:left w:val="none" w:sz="0" w:space="0" w:color="auto"/>
                <w:bottom w:val="none" w:sz="0" w:space="0" w:color="auto"/>
                <w:right w:val="none" w:sz="0" w:space="0" w:color="auto"/>
              </w:divBdr>
              <w:divsChild>
                <w:div w:id="741946516">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249730433">
              <w:marLeft w:val="150"/>
              <w:marRight w:val="0"/>
              <w:marTop w:val="0"/>
              <w:marBottom w:val="0"/>
              <w:divBdr>
                <w:top w:val="none" w:sz="0" w:space="0" w:color="auto"/>
                <w:left w:val="none" w:sz="0" w:space="0" w:color="auto"/>
                <w:bottom w:val="none" w:sz="0" w:space="0" w:color="auto"/>
                <w:right w:val="none" w:sz="0" w:space="0" w:color="auto"/>
              </w:divBdr>
              <w:divsChild>
                <w:div w:id="172359777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 w:id="1062411803">
              <w:marLeft w:val="150"/>
              <w:marRight w:val="0"/>
              <w:marTop w:val="0"/>
              <w:marBottom w:val="0"/>
              <w:divBdr>
                <w:top w:val="none" w:sz="0" w:space="0" w:color="auto"/>
                <w:left w:val="none" w:sz="0" w:space="0" w:color="auto"/>
                <w:bottom w:val="none" w:sz="0" w:space="0" w:color="auto"/>
                <w:right w:val="none" w:sz="0" w:space="0" w:color="auto"/>
              </w:divBdr>
              <w:divsChild>
                <w:div w:id="1843474313">
                  <w:marLeft w:val="0"/>
                  <w:marRight w:val="0"/>
                  <w:marTop w:val="0"/>
                  <w:marBottom w:val="120"/>
                  <w:divBdr>
                    <w:top w:val="single" w:sz="6" w:space="0" w:color="FF9600"/>
                    <w:left w:val="single" w:sz="6" w:space="0" w:color="FF9600"/>
                    <w:bottom w:val="single" w:sz="6" w:space="0" w:color="FF9600"/>
                    <w:right w:val="single" w:sz="6" w:space="0" w:color="FF9600"/>
                  </w:divBdr>
                </w:div>
              </w:divsChild>
            </w:div>
          </w:divsChild>
        </w:div>
        <w:div w:id="1531337921">
          <w:marLeft w:val="0"/>
          <w:marRight w:val="0"/>
          <w:marTop w:val="0"/>
          <w:marBottom w:val="0"/>
          <w:divBdr>
            <w:top w:val="none" w:sz="0" w:space="0" w:color="auto"/>
            <w:left w:val="none" w:sz="0" w:space="0" w:color="auto"/>
            <w:bottom w:val="none" w:sz="0" w:space="0" w:color="auto"/>
            <w:right w:val="none" w:sz="0" w:space="0" w:color="auto"/>
          </w:divBdr>
        </w:div>
      </w:divsChild>
    </w:div>
    <w:div w:id="1884438600">
      <w:bodyDiv w:val="1"/>
      <w:marLeft w:val="0"/>
      <w:marRight w:val="0"/>
      <w:marTop w:val="0"/>
      <w:marBottom w:val="0"/>
      <w:divBdr>
        <w:top w:val="none" w:sz="0" w:space="0" w:color="auto"/>
        <w:left w:val="none" w:sz="0" w:space="0" w:color="auto"/>
        <w:bottom w:val="none" w:sz="0" w:space="0" w:color="auto"/>
        <w:right w:val="none" w:sz="0" w:space="0" w:color="auto"/>
      </w:divBdr>
      <w:divsChild>
        <w:div w:id="1211263073">
          <w:marLeft w:val="0"/>
          <w:marRight w:val="0"/>
          <w:marTop w:val="0"/>
          <w:marBottom w:val="0"/>
          <w:divBdr>
            <w:top w:val="none" w:sz="0" w:space="0" w:color="auto"/>
            <w:left w:val="none" w:sz="0" w:space="0" w:color="auto"/>
            <w:bottom w:val="single" w:sz="6" w:space="0" w:color="F2F2F2"/>
            <w:right w:val="none" w:sz="0" w:space="0" w:color="auto"/>
          </w:divBdr>
          <w:divsChild>
            <w:div w:id="1810588350">
              <w:marLeft w:val="0"/>
              <w:marRight w:val="0"/>
              <w:marTop w:val="0"/>
              <w:marBottom w:val="0"/>
              <w:divBdr>
                <w:top w:val="none" w:sz="0" w:space="0" w:color="auto"/>
                <w:left w:val="none" w:sz="0" w:space="0" w:color="auto"/>
                <w:bottom w:val="none" w:sz="0" w:space="0" w:color="auto"/>
                <w:right w:val="none" w:sz="0" w:space="0" w:color="auto"/>
              </w:divBdr>
              <w:divsChild>
                <w:div w:id="1418288797">
                  <w:marLeft w:val="180"/>
                  <w:marRight w:val="0"/>
                  <w:marTop w:val="0"/>
                  <w:marBottom w:val="0"/>
                  <w:divBdr>
                    <w:top w:val="none" w:sz="0" w:space="0" w:color="auto"/>
                    <w:left w:val="none" w:sz="0" w:space="0" w:color="auto"/>
                    <w:bottom w:val="none" w:sz="0" w:space="0" w:color="auto"/>
                    <w:right w:val="none" w:sz="0" w:space="0" w:color="auto"/>
                  </w:divBdr>
                </w:div>
                <w:div w:id="569736260">
                  <w:marLeft w:val="0"/>
                  <w:marRight w:val="0"/>
                  <w:marTop w:val="0"/>
                  <w:marBottom w:val="0"/>
                  <w:divBdr>
                    <w:top w:val="none" w:sz="0" w:space="0" w:color="auto"/>
                    <w:left w:val="none" w:sz="0" w:space="0" w:color="auto"/>
                    <w:bottom w:val="none" w:sz="0" w:space="0" w:color="auto"/>
                    <w:right w:val="none" w:sz="0" w:space="0" w:color="auto"/>
                  </w:divBdr>
                  <w:divsChild>
                    <w:div w:id="1057894203">
                      <w:marLeft w:val="0"/>
                      <w:marRight w:val="225"/>
                      <w:marTop w:val="0"/>
                      <w:marBottom w:val="0"/>
                      <w:divBdr>
                        <w:top w:val="none" w:sz="0" w:space="0" w:color="auto"/>
                        <w:left w:val="none" w:sz="0" w:space="0" w:color="auto"/>
                        <w:bottom w:val="none" w:sz="0" w:space="0" w:color="auto"/>
                        <w:right w:val="none" w:sz="0" w:space="0" w:color="auto"/>
                      </w:divBdr>
                    </w:div>
                    <w:div w:id="1190266721">
                      <w:marLeft w:val="0"/>
                      <w:marRight w:val="360"/>
                      <w:marTop w:val="0"/>
                      <w:marBottom w:val="0"/>
                      <w:divBdr>
                        <w:top w:val="none" w:sz="0" w:space="0" w:color="auto"/>
                        <w:left w:val="none" w:sz="0" w:space="0" w:color="auto"/>
                        <w:bottom w:val="none" w:sz="0" w:space="0" w:color="auto"/>
                        <w:right w:val="none" w:sz="0" w:space="0" w:color="auto"/>
                      </w:divBdr>
                      <w:divsChild>
                        <w:div w:id="20174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40378">
          <w:marLeft w:val="0"/>
          <w:marRight w:val="0"/>
          <w:marTop w:val="0"/>
          <w:marBottom w:val="0"/>
          <w:divBdr>
            <w:top w:val="none" w:sz="0" w:space="0" w:color="auto"/>
            <w:left w:val="none" w:sz="0" w:space="0" w:color="auto"/>
            <w:bottom w:val="none" w:sz="0" w:space="0" w:color="auto"/>
            <w:right w:val="none" w:sz="0" w:space="0" w:color="auto"/>
          </w:divBdr>
          <w:divsChild>
            <w:div w:id="1216814557">
              <w:marLeft w:val="0"/>
              <w:marRight w:val="0"/>
              <w:marTop w:val="0"/>
              <w:marBottom w:val="0"/>
              <w:divBdr>
                <w:top w:val="none" w:sz="0" w:space="0" w:color="auto"/>
                <w:left w:val="none" w:sz="0" w:space="0" w:color="auto"/>
                <w:bottom w:val="none" w:sz="0" w:space="0" w:color="auto"/>
                <w:right w:val="none" w:sz="0" w:space="0" w:color="auto"/>
              </w:divBdr>
              <w:divsChild>
                <w:div w:id="68356128">
                  <w:marLeft w:val="0"/>
                  <w:marRight w:val="0"/>
                  <w:marTop w:val="0"/>
                  <w:marBottom w:val="0"/>
                  <w:divBdr>
                    <w:top w:val="none" w:sz="0" w:space="0" w:color="auto"/>
                    <w:left w:val="none" w:sz="0" w:space="0" w:color="auto"/>
                    <w:bottom w:val="none" w:sz="0" w:space="0" w:color="auto"/>
                    <w:right w:val="none" w:sz="0" w:space="0" w:color="auto"/>
                  </w:divBdr>
                </w:div>
                <w:div w:id="1945989522">
                  <w:marLeft w:val="0"/>
                  <w:marRight w:val="0"/>
                  <w:marTop w:val="330"/>
                  <w:marBottom w:val="0"/>
                  <w:divBdr>
                    <w:top w:val="none" w:sz="0" w:space="0" w:color="auto"/>
                    <w:left w:val="none" w:sz="0" w:space="0" w:color="auto"/>
                    <w:bottom w:val="none" w:sz="0" w:space="0" w:color="auto"/>
                    <w:right w:val="none" w:sz="0" w:space="0" w:color="auto"/>
                  </w:divBdr>
                  <w:divsChild>
                    <w:div w:id="1210461640">
                      <w:marLeft w:val="0"/>
                      <w:marRight w:val="0"/>
                      <w:marTop w:val="0"/>
                      <w:marBottom w:val="0"/>
                      <w:divBdr>
                        <w:top w:val="none" w:sz="0" w:space="0" w:color="auto"/>
                        <w:left w:val="none" w:sz="0" w:space="0" w:color="auto"/>
                        <w:bottom w:val="none" w:sz="0" w:space="0" w:color="auto"/>
                        <w:right w:val="none" w:sz="0" w:space="0" w:color="auto"/>
                      </w:divBdr>
                    </w:div>
                  </w:divsChild>
                </w:div>
                <w:div w:id="419908473">
                  <w:marLeft w:val="0"/>
                  <w:marRight w:val="0"/>
                  <w:marTop w:val="420"/>
                  <w:marBottom w:val="0"/>
                  <w:divBdr>
                    <w:top w:val="none" w:sz="0" w:space="0" w:color="auto"/>
                    <w:left w:val="none" w:sz="0" w:space="0" w:color="auto"/>
                    <w:bottom w:val="none" w:sz="0" w:space="0" w:color="auto"/>
                    <w:right w:val="none" w:sz="0" w:space="0" w:color="auto"/>
                  </w:divBdr>
                </w:div>
                <w:div w:id="1955287106">
                  <w:marLeft w:val="0"/>
                  <w:marRight w:val="0"/>
                  <w:marTop w:val="330"/>
                  <w:marBottom w:val="0"/>
                  <w:divBdr>
                    <w:top w:val="none" w:sz="0" w:space="0" w:color="auto"/>
                    <w:left w:val="none" w:sz="0" w:space="0" w:color="auto"/>
                    <w:bottom w:val="none" w:sz="0" w:space="0" w:color="auto"/>
                    <w:right w:val="none" w:sz="0" w:space="0" w:color="auto"/>
                  </w:divBdr>
                  <w:divsChild>
                    <w:div w:id="179395520">
                      <w:marLeft w:val="0"/>
                      <w:marRight w:val="0"/>
                      <w:marTop w:val="0"/>
                      <w:marBottom w:val="0"/>
                      <w:divBdr>
                        <w:top w:val="none" w:sz="0" w:space="0" w:color="auto"/>
                        <w:left w:val="none" w:sz="0" w:space="0" w:color="auto"/>
                        <w:bottom w:val="none" w:sz="0" w:space="0" w:color="auto"/>
                        <w:right w:val="none" w:sz="0" w:space="0" w:color="auto"/>
                      </w:divBdr>
                    </w:div>
                  </w:divsChild>
                </w:div>
                <w:div w:id="186530385">
                  <w:marLeft w:val="0"/>
                  <w:marRight w:val="0"/>
                  <w:marTop w:val="420"/>
                  <w:marBottom w:val="0"/>
                  <w:divBdr>
                    <w:top w:val="none" w:sz="0" w:space="0" w:color="auto"/>
                    <w:left w:val="none" w:sz="0" w:space="0" w:color="auto"/>
                    <w:bottom w:val="none" w:sz="0" w:space="0" w:color="auto"/>
                    <w:right w:val="none" w:sz="0" w:space="0" w:color="auto"/>
                  </w:divBdr>
                </w:div>
                <w:div w:id="1648826821">
                  <w:marLeft w:val="0"/>
                  <w:marRight w:val="0"/>
                  <w:marTop w:val="330"/>
                  <w:marBottom w:val="0"/>
                  <w:divBdr>
                    <w:top w:val="none" w:sz="0" w:space="0" w:color="auto"/>
                    <w:left w:val="none" w:sz="0" w:space="0" w:color="auto"/>
                    <w:bottom w:val="none" w:sz="0" w:space="0" w:color="auto"/>
                    <w:right w:val="none" w:sz="0" w:space="0" w:color="auto"/>
                  </w:divBdr>
                  <w:divsChild>
                    <w:div w:id="1242641007">
                      <w:marLeft w:val="0"/>
                      <w:marRight w:val="0"/>
                      <w:marTop w:val="0"/>
                      <w:marBottom w:val="0"/>
                      <w:divBdr>
                        <w:top w:val="none" w:sz="0" w:space="0" w:color="auto"/>
                        <w:left w:val="none" w:sz="0" w:space="0" w:color="auto"/>
                        <w:bottom w:val="none" w:sz="0" w:space="0" w:color="auto"/>
                        <w:right w:val="none" w:sz="0" w:space="0" w:color="auto"/>
                      </w:divBdr>
                    </w:div>
                  </w:divsChild>
                </w:div>
                <w:div w:id="652219061">
                  <w:marLeft w:val="0"/>
                  <w:marRight w:val="0"/>
                  <w:marTop w:val="420"/>
                  <w:marBottom w:val="0"/>
                  <w:divBdr>
                    <w:top w:val="none" w:sz="0" w:space="0" w:color="auto"/>
                    <w:left w:val="none" w:sz="0" w:space="0" w:color="auto"/>
                    <w:bottom w:val="none" w:sz="0" w:space="0" w:color="auto"/>
                    <w:right w:val="none" w:sz="0" w:space="0" w:color="auto"/>
                  </w:divBdr>
                </w:div>
                <w:div w:id="1237545558">
                  <w:marLeft w:val="0"/>
                  <w:marRight w:val="0"/>
                  <w:marTop w:val="330"/>
                  <w:marBottom w:val="0"/>
                  <w:divBdr>
                    <w:top w:val="none" w:sz="0" w:space="0" w:color="auto"/>
                    <w:left w:val="none" w:sz="0" w:space="0" w:color="auto"/>
                    <w:bottom w:val="none" w:sz="0" w:space="0" w:color="auto"/>
                    <w:right w:val="none" w:sz="0" w:space="0" w:color="auto"/>
                  </w:divBdr>
                  <w:divsChild>
                    <w:div w:id="946279107">
                      <w:marLeft w:val="0"/>
                      <w:marRight w:val="0"/>
                      <w:marTop w:val="0"/>
                      <w:marBottom w:val="0"/>
                      <w:divBdr>
                        <w:top w:val="none" w:sz="0" w:space="0" w:color="auto"/>
                        <w:left w:val="none" w:sz="0" w:space="0" w:color="auto"/>
                        <w:bottom w:val="none" w:sz="0" w:space="0" w:color="auto"/>
                        <w:right w:val="none" w:sz="0" w:space="0" w:color="auto"/>
                      </w:divBdr>
                    </w:div>
                  </w:divsChild>
                </w:div>
                <w:div w:id="192468096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895310431">
      <w:bodyDiv w:val="1"/>
      <w:marLeft w:val="0"/>
      <w:marRight w:val="0"/>
      <w:marTop w:val="0"/>
      <w:marBottom w:val="0"/>
      <w:divBdr>
        <w:top w:val="none" w:sz="0" w:space="0" w:color="auto"/>
        <w:left w:val="none" w:sz="0" w:space="0" w:color="auto"/>
        <w:bottom w:val="none" w:sz="0" w:space="0" w:color="auto"/>
        <w:right w:val="none" w:sz="0" w:space="0" w:color="auto"/>
      </w:divBdr>
      <w:divsChild>
        <w:div w:id="318845588">
          <w:marLeft w:val="0"/>
          <w:marRight w:val="0"/>
          <w:marTop w:val="0"/>
          <w:marBottom w:val="0"/>
          <w:divBdr>
            <w:top w:val="none" w:sz="0" w:space="0" w:color="auto"/>
            <w:left w:val="none" w:sz="0" w:space="0" w:color="auto"/>
            <w:bottom w:val="single" w:sz="6" w:space="0" w:color="F2F2F2"/>
            <w:right w:val="none" w:sz="0" w:space="0" w:color="auto"/>
          </w:divBdr>
          <w:divsChild>
            <w:div w:id="2021808882">
              <w:marLeft w:val="0"/>
              <w:marRight w:val="0"/>
              <w:marTop w:val="0"/>
              <w:marBottom w:val="0"/>
              <w:divBdr>
                <w:top w:val="none" w:sz="0" w:space="0" w:color="auto"/>
                <w:left w:val="none" w:sz="0" w:space="0" w:color="auto"/>
                <w:bottom w:val="none" w:sz="0" w:space="0" w:color="auto"/>
                <w:right w:val="none" w:sz="0" w:space="0" w:color="auto"/>
              </w:divBdr>
              <w:divsChild>
                <w:div w:id="449974879">
                  <w:marLeft w:val="0"/>
                  <w:marRight w:val="0"/>
                  <w:marTop w:val="0"/>
                  <w:marBottom w:val="0"/>
                  <w:divBdr>
                    <w:top w:val="none" w:sz="0" w:space="0" w:color="auto"/>
                    <w:left w:val="none" w:sz="0" w:space="0" w:color="auto"/>
                    <w:bottom w:val="none" w:sz="0" w:space="0" w:color="auto"/>
                    <w:right w:val="none" w:sz="0" w:space="0" w:color="auto"/>
                  </w:divBdr>
                  <w:divsChild>
                    <w:div w:id="447313205">
                      <w:marLeft w:val="180"/>
                      <w:marRight w:val="0"/>
                      <w:marTop w:val="0"/>
                      <w:marBottom w:val="0"/>
                      <w:divBdr>
                        <w:top w:val="none" w:sz="0" w:space="0" w:color="auto"/>
                        <w:left w:val="none" w:sz="0" w:space="0" w:color="auto"/>
                        <w:bottom w:val="none" w:sz="0" w:space="0" w:color="auto"/>
                        <w:right w:val="none" w:sz="0" w:space="0" w:color="auto"/>
                      </w:divBdr>
                    </w:div>
                  </w:divsChild>
                </w:div>
                <w:div w:id="1593975163">
                  <w:marLeft w:val="0"/>
                  <w:marRight w:val="0"/>
                  <w:marTop w:val="0"/>
                  <w:marBottom w:val="0"/>
                  <w:divBdr>
                    <w:top w:val="none" w:sz="0" w:space="0" w:color="auto"/>
                    <w:left w:val="none" w:sz="0" w:space="0" w:color="auto"/>
                    <w:bottom w:val="none" w:sz="0" w:space="0" w:color="auto"/>
                    <w:right w:val="none" w:sz="0" w:space="0" w:color="auto"/>
                  </w:divBdr>
                  <w:divsChild>
                    <w:div w:id="1449154206">
                      <w:marLeft w:val="0"/>
                      <w:marRight w:val="225"/>
                      <w:marTop w:val="0"/>
                      <w:marBottom w:val="0"/>
                      <w:divBdr>
                        <w:top w:val="none" w:sz="0" w:space="0" w:color="auto"/>
                        <w:left w:val="none" w:sz="0" w:space="0" w:color="auto"/>
                        <w:bottom w:val="none" w:sz="0" w:space="0" w:color="auto"/>
                        <w:right w:val="none" w:sz="0" w:space="0" w:color="auto"/>
                      </w:divBdr>
                    </w:div>
                    <w:div w:id="1174805969">
                      <w:marLeft w:val="0"/>
                      <w:marRight w:val="360"/>
                      <w:marTop w:val="0"/>
                      <w:marBottom w:val="0"/>
                      <w:divBdr>
                        <w:top w:val="none" w:sz="0" w:space="0" w:color="auto"/>
                        <w:left w:val="none" w:sz="0" w:space="0" w:color="auto"/>
                        <w:bottom w:val="none" w:sz="0" w:space="0" w:color="auto"/>
                        <w:right w:val="none" w:sz="0" w:space="0" w:color="auto"/>
                      </w:divBdr>
                      <w:divsChild>
                        <w:div w:id="21189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275124">
          <w:marLeft w:val="0"/>
          <w:marRight w:val="0"/>
          <w:marTop w:val="0"/>
          <w:marBottom w:val="0"/>
          <w:divBdr>
            <w:top w:val="none" w:sz="0" w:space="0" w:color="auto"/>
            <w:left w:val="none" w:sz="0" w:space="0" w:color="auto"/>
            <w:bottom w:val="none" w:sz="0" w:space="0" w:color="auto"/>
            <w:right w:val="none" w:sz="0" w:space="0" w:color="auto"/>
          </w:divBdr>
          <w:divsChild>
            <w:div w:id="448283214">
              <w:marLeft w:val="0"/>
              <w:marRight w:val="0"/>
              <w:marTop w:val="0"/>
              <w:marBottom w:val="0"/>
              <w:divBdr>
                <w:top w:val="none" w:sz="0" w:space="0" w:color="auto"/>
                <w:left w:val="none" w:sz="0" w:space="0" w:color="auto"/>
                <w:bottom w:val="single" w:sz="6" w:space="12" w:color="F2F2F2"/>
                <w:right w:val="none" w:sz="0" w:space="0" w:color="auto"/>
              </w:divBdr>
              <w:divsChild>
                <w:div w:id="2045910009">
                  <w:marLeft w:val="0"/>
                  <w:marRight w:val="0"/>
                  <w:marTop w:val="0"/>
                  <w:marBottom w:val="0"/>
                  <w:divBdr>
                    <w:top w:val="none" w:sz="0" w:space="0" w:color="auto"/>
                    <w:left w:val="none" w:sz="0" w:space="0" w:color="auto"/>
                    <w:bottom w:val="none" w:sz="0" w:space="0" w:color="auto"/>
                    <w:right w:val="none" w:sz="0" w:space="0" w:color="auto"/>
                  </w:divBdr>
                </w:div>
                <w:div w:id="109852117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00715593">
      <w:bodyDiv w:val="1"/>
      <w:marLeft w:val="0"/>
      <w:marRight w:val="0"/>
      <w:marTop w:val="0"/>
      <w:marBottom w:val="0"/>
      <w:divBdr>
        <w:top w:val="none" w:sz="0" w:space="0" w:color="auto"/>
        <w:left w:val="none" w:sz="0" w:space="0" w:color="auto"/>
        <w:bottom w:val="none" w:sz="0" w:space="0" w:color="auto"/>
        <w:right w:val="none" w:sz="0" w:space="0" w:color="auto"/>
      </w:divBdr>
      <w:divsChild>
        <w:div w:id="365371384">
          <w:marLeft w:val="0"/>
          <w:marRight w:val="0"/>
          <w:marTop w:val="0"/>
          <w:marBottom w:val="0"/>
          <w:divBdr>
            <w:top w:val="none" w:sz="0" w:space="0" w:color="auto"/>
            <w:left w:val="none" w:sz="0" w:space="0" w:color="auto"/>
            <w:bottom w:val="single" w:sz="6" w:space="0" w:color="EEEEEE"/>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5FE08F-62B1-4CB6-BACC-BA10B2BB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9</Pages>
  <Words>1091</Words>
  <Characters>6219</Characters>
  <Application>Microsoft Office Word</Application>
  <DocSecurity>0</DocSecurity>
  <Lines>51</Lines>
  <Paragraphs>14</Paragraphs>
  <ScaleCrop>false</ScaleCrop>
  <Company>微软中国</Company>
  <LinksUpToDate>false</LinksUpToDate>
  <CharactersWithSpaces>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LIXIAONING</cp:lastModifiedBy>
  <cp:revision>7612</cp:revision>
  <dcterms:created xsi:type="dcterms:W3CDTF">2017-06-05T01:18:00Z</dcterms:created>
  <dcterms:modified xsi:type="dcterms:W3CDTF">2022-11-15T03:04:00Z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2052-11.1.0.11220</vt:lpwstr>
  </property>
  <property fmtid="{D5CDD505-2E9C-101B-9397-08002B2CF9AE}" pid="3" name="ICV">
    <vt:lpwstr>483A87C27BA44370A3DB5801E79E0625</vt:lpwstr>
  </property>
</Properties>
</file>